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497" w:type="dxa"/>
        <w:tblLayout w:type="fixed"/>
        <w:tblCellMar>
          <w:left w:w="70" w:type="dxa"/>
          <w:right w:w="70" w:type="dxa"/>
        </w:tblCellMar>
        <w:tblLook w:val="0000" w:firstRow="0" w:lastRow="0" w:firstColumn="0" w:lastColumn="0" w:noHBand="0" w:noVBand="0"/>
      </w:tblPr>
      <w:tblGrid>
        <w:gridCol w:w="10206"/>
      </w:tblGrid>
      <w:tr w:rsidR="00D96E44" w:rsidRPr="00B53CCA" w:rsidTr="009A6254">
        <w:trPr>
          <w:trHeight w:val="996"/>
        </w:trPr>
        <w:tc>
          <w:tcPr>
            <w:tcW w:w="10206" w:type="dxa"/>
          </w:tcPr>
          <w:p w:rsidR="00D96E44" w:rsidRPr="00B53CCA" w:rsidRDefault="00F02E71" w:rsidP="00284CDC">
            <w:pPr>
              <w:ind w:left="-70" w:right="-70"/>
              <w:rPr>
                <w:rFonts w:asciiTheme="minorHAnsi" w:hAnsiTheme="minorHAnsi" w:cstheme="minorHAnsi"/>
                <w:b/>
                <w:i/>
              </w:rPr>
            </w:pPr>
            <w:r w:rsidRPr="00B53CCA">
              <w:rPr>
                <w:rFonts w:asciiTheme="minorHAnsi" w:hAnsiTheme="minorHAnsi" w:cstheme="minorHAnsi"/>
                <w:b/>
                <w:noProof/>
              </w:rPr>
              <w:drawing>
                <wp:inline distT="0" distB="0" distL="0" distR="0" wp14:anchorId="532C3503" wp14:editId="61FA9319">
                  <wp:extent cx="1731600" cy="594000"/>
                  <wp:effectExtent l="0" t="0" r="2540" b="0"/>
                  <wp:docPr id="3" name="Imagem 2" descr="MARCAFAPESP_4.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FAPESP_4.8c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600" cy="594000"/>
                          </a:xfrm>
                          <a:prstGeom prst="rect">
                            <a:avLst/>
                          </a:prstGeom>
                        </pic:spPr>
                      </pic:pic>
                    </a:graphicData>
                  </a:graphic>
                </wp:inline>
              </w:drawing>
            </w:r>
          </w:p>
        </w:tc>
      </w:tr>
    </w:tbl>
    <w:p w:rsidR="00D96E44" w:rsidRPr="00B53CCA" w:rsidRDefault="00D96E44" w:rsidP="00D96E44">
      <w:pPr>
        <w:rPr>
          <w:rFonts w:asciiTheme="minorHAnsi" w:hAnsiTheme="minorHAnsi" w:cstheme="minorHAnsi"/>
          <w:sz w:val="10"/>
        </w:rPr>
      </w:pPr>
    </w:p>
    <w:p w:rsidR="00F816CB" w:rsidRPr="00B53CCA" w:rsidRDefault="00F816CB" w:rsidP="00CF5F4A">
      <w:pPr>
        <w:ind w:left="-426"/>
        <w:jc w:val="center"/>
        <w:rPr>
          <w:rFonts w:asciiTheme="minorHAnsi" w:hAnsiTheme="minorHAnsi" w:cstheme="minorHAnsi"/>
          <w:b/>
          <w:color w:val="000000"/>
          <w:sz w:val="22"/>
          <w:szCs w:val="22"/>
        </w:rPr>
      </w:pPr>
    </w:p>
    <w:p w:rsidR="006559B0" w:rsidRPr="00B53CCA" w:rsidRDefault="00CF5F4A" w:rsidP="00CF5F4A">
      <w:pPr>
        <w:ind w:left="-426"/>
        <w:jc w:val="center"/>
        <w:rPr>
          <w:rFonts w:asciiTheme="minorHAnsi" w:hAnsiTheme="minorHAnsi" w:cstheme="minorHAnsi"/>
          <w:sz w:val="24"/>
          <w:szCs w:val="22"/>
        </w:rPr>
      </w:pPr>
      <w:r w:rsidRPr="00B53CCA">
        <w:rPr>
          <w:rFonts w:asciiTheme="minorHAnsi" w:hAnsiTheme="minorHAnsi" w:cstheme="minorHAnsi"/>
          <w:b/>
          <w:color w:val="000000"/>
          <w:sz w:val="24"/>
          <w:szCs w:val="22"/>
        </w:rPr>
        <w:t xml:space="preserve">PLANO DE ATIVIDADES INDIVIDUAL PARA BOLSA DE TREINAMENTO TÉCNICO </w:t>
      </w:r>
      <w:r w:rsidR="006614E3" w:rsidRPr="00B53CCA">
        <w:rPr>
          <w:rFonts w:asciiTheme="minorHAnsi" w:hAnsiTheme="minorHAnsi" w:cstheme="minorHAnsi"/>
          <w:b/>
          <w:color w:val="000000"/>
          <w:sz w:val="24"/>
          <w:szCs w:val="22"/>
        </w:rPr>
        <w:t xml:space="preserve">E PARTICIPAÇÃO EM CURSO </w:t>
      </w:r>
      <w:r w:rsidRPr="00B53CCA">
        <w:rPr>
          <w:rFonts w:asciiTheme="minorHAnsi" w:hAnsiTheme="minorHAnsi" w:cstheme="minorHAnsi"/>
          <w:sz w:val="24"/>
          <w:szCs w:val="22"/>
        </w:rPr>
        <w:t>(</w:t>
      </w:r>
      <w:hyperlink r:id="rId9" w:history="1">
        <w:r w:rsidRPr="00B53CCA">
          <w:rPr>
            <w:rStyle w:val="Hyperlink"/>
            <w:rFonts w:asciiTheme="minorHAnsi" w:hAnsiTheme="minorHAnsi" w:cstheme="minorHAnsi"/>
            <w:sz w:val="24"/>
            <w:szCs w:val="22"/>
          </w:rPr>
          <w:t>fapesp.br/tt</w:t>
        </w:r>
      </w:hyperlink>
      <w:r w:rsidRPr="00B53CCA">
        <w:rPr>
          <w:rFonts w:asciiTheme="minorHAnsi" w:hAnsiTheme="minorHAnsi" w:cstheme="minorHAnsi"/>
          <w:sz w:val="24"/>
          <w:szCs w:val="22"/>
        </w:rPr>
        <w:t>)</w:t>
      </w:r>
    </w:p>
    <w:p w:rsidR="00CF5F4A" w:rsidRPr="00B53CCA" w:rsidRDefault="00CF5F4A" w:rsidP="00CF5F4A">
      <w:pPr>
        <w:rPr>
          <w:rFonts w:asciiTheme="minorHAnsi" w:hAnsiTheme="minorHAnsi" w:cstheme="minorHAnsi"/>
          <w:b/>
          <w:sz w:val="16"/>
        </w:rPr>
      </w:pPr>
    </w:p>
    <w:p w:rsidR="006559B0" w:rsidRPr="00B53CCA" w:rsidRDefault="006559B0" w:rsidP="006559B0">
      <w:pPr>
        <w:ind w:left="-426"/>
        <w:rPr>
          <w:rFonts w:asciiTheme="minorHAnsi" w:hAnsiTheme="minorHAnsi" w:cstheme="minorHAnsi"/>
          <w:b/>
          <w:sz w:val="22"/>
        </w:rPr>
      </w:pPr>
      <w:r w:rsidRPr="00B53CCA">
        <w:rPr>
          <w:rFonts w:asciiTheme="minorHAnsi" w:hAnsiTheme="minorHAnsi" w:cstheme="minorHAnsi"/>
          <w:b/>
          <w:sz w:val="22"/>
        </w:rPr>
        <w:t>Escolha o Nível Pretendido (somente uma opção por formulário)</w:t>
      </w:r>
    </w:p>
    <w:tbl>
      <w:tblPr>
        <w:tblW w:w="10279" w:type="dxa"/>
        <w:tblInd w:w="-498" w:type="dxa"/>
        <w:tblLayout w:type="fixed"/>
        <w:tblCellMar>
          <w:left w:w="69" w:type="dxa"/>
          <w:right w:w="69" w:type="dxa"/>
        </w:tblCellMar>
        <w:tblLook w:val="0000" w:firstRow="0" w:lastRow="0" w:firstColumn="0" w:lastColumn="0" w:noHBand="0" w:noVBand="0"/>
      </w:tblPr>
      <w:tblGrid>
        <w:gridCol w:w="10279"/>
      </w:tblGrid>
      <w:tr w:rsidR="006559B0" w:rsidRPr="00B53CCA" w:rsidTr="008B7EA4">
        <w:trPr>
          <w:cantSplit/>
          <w:trHeight w:hRule="exact" w:val="113"/>
        </w:trPr>
        <w:tc>
          <w:tcPr>
            <w:tcW w:w="10279" w:type="dxa"/>
            <w:tcBorders>
              <w:top w:val="single" w:sz="6" w:space="0" w:color="auto"/>
              <w:left w:val="single" w:sz="6" w:space="0" w:color="auto"/>
              <w:bottom w:val="single" w:sz="6" w:space="0" w:color="auto"/>
              <w:right w:val="single" w:sz="6" w:space="0" w:color="auto"/>
            </w:tcBorders>
            <w:shd w:val="pct20" w:color="auto" w:fill="auto"/>
            <w:vAlign w:val="center"/>
          </w:tcPr>
          <w:p w:rsidR="006559B0" w:rsidRPr="00B53CCA" w:rsidRDefault="006559B0" w:rsidP="008B7EA4">
            <w:pPr>
              <w:rPr>
                <w:rFonts w:asciiTheme="minorHAnsi" w:hAnsiTheme="minorHAnsi" w:cstheme="minorHAnsi"/>
              </w:rPr>
            </w:pPr>
          </w:p>
        </w:tc>
      </w:tr>
    </w:tbl>
    <w:tbl>
      <w:tblPr>
        <w:tblStyle w:val="Tabelacomgrade"/>
        <w:tblW w:w="10235" w:type="dxa"/>
        <w:tblInd w:w="-459" w:type="dxa"/>
        <w:tblLook w:val="04A0" w:firstRow="1" w:lastRow="0" w:firstColumn="1" w:lastColumn="0" w:noHBand="0" w:noVBand="1"/>
      </w:tblPr>
      <w:tblGrid>
        <w:gridCol w:w="1730"/>
        <w:gridCol w:w="1559"/>
        <w:gridCol w:w="1843"/>
        <w:gridCol w:w="1701"/>
        <w:gridCol w:w="1843"/>
        <w:gridCol w:w="1559"/>
      </w:tblGrid>
      <w:tr w:rsidR="006559B0" w:rsidRPr="00B53CCA" w:rsidTr="00051E04">
        <w:trPr>
          <w:trHeight w:val="552"/>
        </w:trPr>
        <w:tc>
          <w:tcPr>
            <w:tcW w:w="1730" w:type="dxa"/>
            <w:vAlign w:val="center"/>
          </w:tcPr>
          <w:p w:rsidR="006559B0" w:rsidRPr="00B53CCA" w:rsidRDefault="000D76CB" w:rsidP="008B7EA4">
            <w:pPr>
              <w:spacing w:line="240" w:lineRule="exact"/>
              <w:ind w:right="-30"/>
              <w:jc w:val="center"/>
              <w:rPr>
                <w:rFonts w:asciiTheme="minorHAnsi" w:hAnsiTheme="minorHAnsi" w:cstheme="minorHAnsi"/>
                <w:sz w:val="22"/>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xml:space="preserve">) </w:t>
            </w:r>
            <w:r w:rsidR="005A18ED" w:rsidRPr="00B53CCA">
              <w:rPr>
                <w:rFonts w:asciiTheme="minorHAnsi" w:hAnsiTheme="minorHAnsi" w:cstheme="minorHAnsi"/>
                <w:b/>
                <w:sz w:val="18"/>
                <w:szCs w:val="18"/>
                <w:lang w:val="en-US"/>
              </w:rPr>
              <w:t>TT-1</w:t>
            </w:r>
          </w:p>
        </w:tc>
        <w:tc>
          <w:tcPr>
            <w:tcW w:w="1559" w:type="dxa"/>
            <w:vAlign w:val="center"/>
          </w:tcPr>
          <w:p w:rsidR="006559B0" w:rsidRPr="00B53CCA" w:rsidRDefault="000D76CB" w:rsidP="008B7EA4">
            <w:pPr>
              <w:spacing w:line="240" w:lineRule="exact"/>
              <w:ind w:right="-69"/>
              <w:jc w:val="center"/>
              <w:rPr>
                <w:rFonts w:asciiTheme="minorHAnsi" w:hAnsiTheme="minorHAnsi" w:cstheme="minorHAnsi"/>
                <w:sz w:val="22"/>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xml:space="preserve">) </w:t>
            </w:r>
            <w:r w:rsidR="005A18ED" w:rsidRPr="00B53CCA">
              <w:rPr>
                <w:rFonts w:asciiTheme="minorHAnsi" w:hAnsiTheme="minorHAnsi" w:cstheme="minorHAnsi"/>
                <w:b/>
                <w:sz w:val="18"/>
                <w:szCs w:val="18"/>
              </w:rPr>
              <w:t>TT-2</w:t>
            </w:r>
          </w:p>
        </w:tc>
        <w:tc>
          <w:tcPr>
            <w:tcW w:w="1843" w:type="dxa"/>
            <w:vAlign w:val="center"/>
          </w:tcPr>
          <w:p w:rsidR="006559B0" w:rsidRPr="00B53CCA" w:rsidRDefault="000D76CB" w:rsidP="008B7EA4">
            <w:pPr>
              <w:spacing w:line="240" w:lineRule="exact"/>
              <w:ind w:right="-69"/>
              <w:jc w:val="center"/>
              <w:rPr>
                <w:rFonts w:asciiTheme="minorHAnsi" w:hAnsiTheme="minorHAnsi" w:cstheme="minorHAnsi"/>
                <w:b/>
                <w:sz w:val="18"/>
                <w:szCs w:val="18"/>
                <w:lang w:val="en-US"/>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xml:space="preserve">) </w:t>
            </w:r>
            <w:r w:rsidR="005A18ED" w:rsidRPr="00B53CCA">
              <w:rPr>
                <w:rFonts w:asciiTheme="minorHAnsi" w:hAnsiTheme="minorHAnsi" w:cstheme="minorHAnsi"/>
                <w:b/>
                <w:sz w:val="18"/>
                <w:szCs w:val="18"/>
                <w:lang w:val="en-US"/>
              </w:rPr>
              <w:t>TT-3</w:t>
            </w:r>
          </w:p>
        </w:tc>
        <w:tc>
          <w:tcPr>
            <w:tcW w:w="1701" w:type="dxa"/>
            <w:vAlign w:val="center"/>
          </w:tcPr>
          <w:p w:rsidR="006559B0" w:rsidRPr="00B53CCA" w:rsidRDefault="000D76CB" w:rsidP="008B7EA4">
            <w:pPr>
              <w:spacing w:line="240" w:lineRule="exact"/>
              <w:ind w:right="-30"/>
              <w:jc w:val="center"/>
              <w:rPr>
                <w:rFonts w:asciiTheme="minorHAnsi" w:hAnsiTheme="minorHAnsi" w:cstheme="minorHAnsi"/>
                <w:b/>
                <w:sz w:val="18"/>
                <w:szCs w:val="18"/>
                <w:lang w:val="en-US"/>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xml:space="preserve">) </w:t>
            </w:r>
            <w:r w:rsidR="005A18ED" w:rsidRPr="00B53CCA">
              <w:rPr>
                <w:rFonts w:asciiTheme="minorHAnsi" w:hAnsiTheme="minorHAnsi" w:cstheme="minorHAnsi"/>
                <w:b/>
                <w:sz w:val="18"/>
                <w:szCs w:val="18"/>
                <w:lang w:val="en-US"/>
              </w:rPr>
              <w:t>TT-4</w:t>
            </w:r>
          </w:p>
        </w:tc>
        <w:tc>
          <w:tcPr>
            <w:tcW w:w="1843" w:type="dxa"/>
            <w:vAlign w:val="center"/>
          </w:tcPr>
          <w:p w:rsidR="006559B0" w:rsidRPr="00B53CCA" w:rsidRDefault="000D76CB" w:rsidP="008B7EA4">
            <w:pPr>
              <w:spacing w:line="240" w:lineRule="exact"/>
              <w:ind w:right="-30"/>
              <w:jc w:val="center"/>
              <w:rPr>
                <w:rFonts w:asciiTheme="minorHAnsi" w:hAnsiTheme="minorHAnsi" w:cstheme="minorHAnsi"/>
                <w:b/>
                <w:sz w:val="18"/>
                <w:szCs w:val="18"/>
                <w:lang w:val="en-US"/>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xml:space="preserve">) </w:t>
            </w:r>
            <w:r w:rsidR="005A18ED" w:rsidRPr="00B53CCA">
              <w:rPr>
                <w:rFonts w:asciiTheme="minorHAnsi" w:hAnsiTheme="minorHAnsi" w:cstheme="minorHAnsi"/>
                <w:b/>
                <w:sz w:val="18"/>
                <w:szCs w:val="18"/>
                <w:lang w:val="en-US"/>
              </w:rPr>
              <w:t>TT-4</w:t>
            </w:r>
            <w:r w:rsidR="006559B0" w:rsidRPr="00B53CCA">
              <w:rPr>
                <w:rFonts w:asciiTheme="minorHAnsi" w:hAnsiTheme="minorHAnsi" w:cstheme="minorHAnsi"/>
                <w:b/>
                <w:sz w:val="18"/>
                <w:szCs w:val="18"/>
                <w:lang w:val="en-US"/>
              </w:rPr>
              <w:t>A</w:t>
            </w:r>
          </w:p>
        </w:tc>
        <w:tc>
          <w:tcPr>
            <w:tcW w:w="1559" w:type="dxa"/>
            <w:vAlign w:val="center"/>
          </w:tcPr>
          <w:p w:rsidR="006559B0" w:rsidRPr="00B53CCA" w:rsidRDefault="000D76CB" w:rsidP="008B7EA4">
            <w:pPr>
              <w:spacing w:line="240" w:lineRule="exact"/>
              <w:ind w:right="-30"/>
              <w:jc w:val="center"/>
              <w:rPr>
                <w:rFonts w:asciiTheme="minorHAnsi" w:hAnsiTheme="minorHAnsi" w:cstheme="minorHAnsi"/>
                <w:b/>
                <w:sz w:val="18"/>
                <w:szCs w:val="18"/>
                <w:lang w:val="en-US"/>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xml:space="preserve">) </w:t>
            </w:r>
            <w:r w:rsidR="005A18ED" w:rsidRPr="00B53CCA">
              <w:rPr>
                <w:rFonts w:asciiTheme="minorHAnsi" w:hAnsiTheme="minorHAnsi" w:cstheme="minorHAnsi"/>
                <w:b/>
                <w:sz w:val="18"/>
                <w:szCs w:val="18"/>
                <w:lang w:val="en-US"/>
              </w:rPr>
              <w:t>TT-5</w:t>
            </w:r>
          </w:p>
        </w:tc>
      </w:tr>
    </w:tbl>
    <w:p w:rsidR="006559B0" w:rsidRPr="00B53CCA" w:rsidRDefault="006559B0" w:rsidP="006559B0">
      <w:pPr>
        <w:rPr>
          <w:rFonts w:asciiTheme="minorHAnsi" w:hAnsiTheme="minorHAnsi" w:cstheme="minorHAnsi"/>
          <w:sz w:val="8"/>
        </w:rPr>
      </w:pPr>
    </w:p>
    <w:tbl>
      <w:tblPr>
        <w:tblW w:w="10279" w:type="dxa"/>
        <w:tblInd w:w="-498" w:type="dxa"/>
        <w:tblLayout w:type="fixed"/>
        <w:tblCellMar>
          <w:left w:w="69" w:type="dxa"/>
          <w:right w:w="69" w:type="dxa"/>
        </w:tblCellMar>
        <w:tblLook w:val="0000" w:firstRow="0" w:lastRow="0" w:firstColumn="0" w:lastColumn="0" w:noHBand="0" w:noVBand="0"/>
      </w:tblPr>
      <w:tblGrid>
        <w:gridCol w:w="10279"/>
      </w:tblGrid>
      <w:tr w:rsidR="00797919" w:rsidRPr="00B53CCA" w:rsidTr="0079614D">
        <w:trPr>
          <w:cantSplit/>
          <w:trHeight w:hRule="exact" w:val="113"/>
        </w:trPr>
        <w:tc>
          <w:tcPr>
            <w:tcW w:w="10279" w:type="dxa"/>
            <w:tcBorders>
              <w:top w:val="single" w:sz="6" w:space="0" w:color="auto"/>
              <w:left w:val="single" w:sz="6" w:space="0" w:color="auto"/>
              <w:bottom w:val="single" w:sz="6" w:space="0" w:color="auto"/>
              <w:right w:val="single" w:sz="6" w:space="0" w:color="auto"/>
            </w:tcBorders>
            <w:shd w:val="pct20" w:color="auto" w:fill="auto"/>
            <w:vAlign w:val="center"/>
          </w:tcPr>
          <w:p w:rsidR="00797919" w:rsidRPr="00B53CCA" w:rsidRDefault="00797919" w:rsidP="0079614D">
            <w:pPr>
              <w:rPr>
                <w:rFonts w:asciiTheme="minorHAnsi" w:hAnsiTheme="minorHAnsi" w:cstheme="minorHAnsi"/>
              </w:rPr>
            </w:pPr>
          </w:p>
        </w:tc>
      </w:tr>
    </w:tbl>
    <w:tbl>
      <w:tblPr>
        <w:tblStyle w:val="Tabelacomgrade"/>
        <w:tblW w:w="10235" w:type="dxa"/>
        <w:tblInd w:w="-459" w:type="dxa"/>
        <w:tblLook w:val="04A0" w:firstRow="1" w:lastRow="0" w:firstColumn="1" w:lastColumn="0" w:noHBand="0" w:noVBand="1"/>
      </w:tblPr>
      <w:tblGrid>
        <w:gridCol w:w="3289"/>
        <w:gridCol w:w="3544"/>
        <w:gridCol w:w="3402"/>
      </w:tblGrid>
      <w:tr w:rsidR="00542D25" w:rsidRPr="00B53CCA" w:rsidTr="00542D25">
        <w:trPr>
          <w:trHeight w:val="552"/>
        </w:trPr>
        <w:tc>
          <w:tcPr>
            <w:tcW w:w="3289" w:type="dxa"/>
            <w:vAlign w:val="center"/>
          </w:tcPr>
          <w:p w:rsidR="00542D25" w:rsidRPr="00B53CCA" w:rsidRDefault="00542D25" w:rsidP="00542D25">
            <w:pPr>
              <w:spacing w:line="240" w:lineRule="exact"/>
              <w:ind w:right="-30"/>
              <w:jc w:val="center"/>
              <w:rPr>
                <w:rFonts w:asciiTheme="minorHAnsi" w:hAnsiTheme="minorHAnsi" w:cstheme="minorHAnsi"/>
                <w:sz w:val="22"/>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PC-2</w:t>
            </w:r>
          </w:p>
        </w:tc>
        <w:tc>
          <w:tcPr>
            <w:tcW w:w="3544" w:type="dxa"/>
            <w:vAlign w:val="center"/>
          </w:tcPr>
          <w:p w:rsidR="00542D25" w:rsidRPr="00B53CCA" w:rsidRDefault="00542D25" w:rsidP="00542D25">
            <w:pPr>
              <w:spacing w:line="240" w:lineRule="exact"/>
              <w:ind w:right="-69"/>
              <w:jc w:val="center"/>
              <w:rPr>
                <w:rFonts w:asciiTheme="minorHAnsi" w:hAnsiTheme="minorHAnsi" w:cstheme="minorHAnsi"/>
                <w:sz w:val="22"/>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xml:space="preserve">) </w:t>
            </w:r>
            <w:r w:rsidRPr="00B53CCA">
              <w:rPr>
                <w:rFonts w:asciiTheme="minorHAnsi" w:hAnsiTheme="minorHAnsi" w:cstheme="minorHAnsi"/>
                <w:b/>
                <w:sz w:val="18"/>
                <w:szCs w:val="18"/>
              </w:rPr>
              <w:t>PC-3</w:t>
            </w:r>
          </w:p>
        </w:tc>
        <w:tc>
          <w:tcPr>
            <w:tcW w:w="3402" w:type="dxa"/>
            <w:vAlign w:val="center"/>
          </w:tcPr>
          <w:p w:rsidR="00542D25" w:rsidRPr="00B53CCA" w:rsidRDefault="00542D25" w:rsidP="00542D25">
            <w:pPr>
              <w:spacing w:line="240" w:lineRule="exact"/>
              <w:ind w:right="-69"/>
              <w:jc w:val="center"/>
              <w:rPr>
                <w:rFonts w:asciiTheme="minorHAnsi" w:hAnsiTheme="minorHAnsi" w:cstheme="minorHAnsi"/>
                <w:b/>
                <w:sz w:val="18"/>
                <w:szCs w:val="18"/>
                <w:lang w:val="en-US"/>
              </w:rPr>
            </w:pPr>
            <w:r w:rsidRPr="00B53CCA">
              <w:rPr>
                <w:rFonts w:asciiTheme="minorHAnsi" w:hAnsiTheme="minorHAnsi" w:cstheme="minorHAnsi"/>
                <w:b/>
                <w:sz w:val="18"/>
                <w:szCs w:val="18"/>
                <w:lang w:val="en-US"/>
              </w:rPr>
              <w:t xml:space="preserve">( </w:t>
            </w:r>
            <w:r w:rsidRPr="00B53CCA">
              <w:rPr>
                <w:rFonts w:asciiTheme="minorHAnsi" w:hAnsiTheme="minorHAnsi" w:cstheme="minorHAnsi"/>
                <w:b/>
                <w:sz w:val="22"/>
                <w:szCs w:val="22"/>
                <w:lang w:val="en-US"/>
              </w:rPr>
              <w:t xml:space="preserve"> </w:t>
            </w:r>
            <w:r w:rsidRPr="00B53CCA">
              <w:rPr>
                <w:rFonts w:asciiTheme="minorHAnsi" w:hAnsiTheme="minorHAnsi" w:cstheme="minorHAnsi"/>
                <w:b/>
                <w:sz w:val="18"/>
                <w:szCs w:val="18"/>
                <w:lang w:val="en-US"/>
              </w:rPr>
              <w:t>) PC-4</w:t>
            </w:r>
          </w:p>
        </w:tc>
      </w:tr>
    </w:tbl>
    <w:p w:rsidR="00CF5F4A" w:rsidRPr="00B53CCA" w:rsidRDefault="00CF5F4A" w:rsidP="006559B0">
      <w:pPr>
        <w:rPr>
          <w:rFonts w:asciiTheme="minorHAnsi" w:hAnsiTheme="minorHAnsi" w:cstheme="minorHAnsi"/>
          <w:sz w:val="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216"/>
      </w:tblGrid>
      <w:tr w:rsidR="006559B0" w:rsidRPr="00B53CCA" w:rsidTr="00797919">
        <w:trPr>
          <w:trHeight w:hRule="exact" w:val="525"/>
        </w:trPr>
        <w:tc>
          <w:tcPr>
            <w:tcW w:w="4990" w:type="dxa"/>
            <w:vAlign w:val="center"/>
          </w:tcPr>
          <w:p w:rsidR="006559B0" w:rsidRPr="00B53CCA" w:rsidRDefault="00082120" w:rsidP="00797919">
            <w:pPr>
              <w:rPr>
                <w:rFonts w:asciiTheme="minorHAnsi" w:hAnsiTheme="minorHAnsi" w:cstheme="minorHAnsi"/>
                <w:b/>
              </w:rPr>
            </w:pPr>
            <w:r>
              <w:rPr>
                <w:rFonts w:asciiTheme="minorHAnsi" w:hAnsiTheme="minorHAnsi" w:cstheme="minorHAnsi"/>
                <w:b/>
              </w:rPr>
              <w:t>Duração da B</w:t>
            </w:r>
            <w:r w:rsidR="006559B0" w:rsidRPr="00B53CCA">
              <w:rPr>
                <w:rFonts w:asciiTheme="minorHAnsi" w:hAnsiTheme="minorHAnsi" w:cstheme="minorHAnsi"/>
                <w:b/>
              </w:rPr>
              <w:t>olsa</w:t>
            </w:r>
            <w:r w:rsidR="00797919" w:rsidRPr="00B53CCA">
              <w:rPr>
                <w:rFonts w:asciiTheme="minorHAnsi" w:hAnsiTheme="minorHAnsi" w:cstheme="minorHAnsi"/>
                <w:b/>
              </w:rPr>
              <w:t xml:space="preserve"> (somente TT)</w:t>
            </w:r>
            <w:r w:rsidR="006559B0" w:rsidRPr="00B53CCA">
              <w:rPr>
                <w:rFonts w:asciiTheme="minorHAnsi" w:hAnsiTheme="minorHAnsi" w:cstheme="minorHAnsi"/>
                <w:b/>
              </w:rPr>
              <w:t>:</w:t>
            </w:r>
            <w:r w:rsidR="006559B0" w:rsidRPr="00B53CCA">
              <w:rPr>
                <w:rFonts w:asciiTheme="minorHAnsi" w:hAnsiTheme="minorHAnsi" w:cstheme="minorHAnsi"/>
              </w:rPr>
              <w:t xml:space="preserve"> </w:t>
            </w:r>
            <w:r w:rsidR="000D76CB" w:rsidRPr="00B53CCA">
              <w:rPr>
                <w:rFonts w:asciiTheme="minorHAnsi" w:hAnsiTheme="minorHAnsi" w:cstheme="minorHAnsi"/>
                <w:b/>
              </w:rPr>
              <w:t xml:space="preserve">      </w:t>
            </w:r>
            <w:r w:rsidR="006559B0" w:rsidRPr="00B53CCA">
              <w:rPr>
                <w:rFonts w:asciiTheme="minorHAnsi" w:hAnsiTheme="minorHAnsi" w:cstheme="minorHAnsi"/>
              </w:rPr>
              <w:t>(meses)</w:t>
            </w:r>
          </w:p>
        </w:tc>
        <w:tc>
          <w:tcPr>
            <w:tcW w:w="5216" w:type="dxa"/>
            <w:vAlign w:val="center"/>
          </w:tcPr>
          <w:p w:rsidR="006559B0" w:rsidRPr="00B53CCA" w:rsidRDefault="009312D8" w:rsidP="00797919">
            <w:pPr>
              <w:rPr>
                <w:rFonts w:asciiTheme="minorHAnsi" w:hAnsiTheme="minorHAnsi" w:cstheme="minorHAnsi"/>
                <w:b/>
              </w:rPr>
            </w:pPr>
            <w:r w:rsidRPr="00B53CCA">
              <w:rPr>
                <w:rFonts w:asciiTheme="minorHAnsi" w:hAnsiTheme="minorHAnsi" w:cstheme="minorHAnsi"/>
                <w:b/>
              </w:rPr>
              <w:t>Dedicação</w:t>
            </w:r>
            <w:r w:rsidR="00797919" w:rsidRPr="00B53CCA">
              <w:rPr>
                <w:rFonts w:asciiTheme="minorHAnsi" w:hAnsiTheme="minorHAnsi" w:cstheme="minorHAnsi"/>
                <w:b/>
              </w:rPr>
              <w:t xml:space="preserve"> (somente TT)</w:t>
            </w:r>
            <w:r w:rsidR="006559B0" w:rsidRPr="00B53CCA">
              <w:rPr>
                <w:rFonts w:asciiTheme="minorHAnsi" w:hAnsiTheme="minorHAnsi" w:cstheme="minorHAnsi"/>
                <w:b/>
              </w:rPr>
              <w:t xml:space="preserve">: </w:t>
            </w:r>
            <w:r w:rsidR="000D76CB" w:rsidRPr="00B53CCA">
              <w:rPr>
                <w:rFonts w:asciiTheme="minorHAnsi" w:hAnsiTheme="minorHAnsi" w:cstheme="minorHAnsi"/>
                <w:b/>
              </w:rPr>
              <w:t xml:space="preserve">       </w:t>
            </w:r>
            <w:r w:rsidR="006559B0" w:rsidRPr="00B53CCA">
              <w:rPr>
                <w:rFonts w:asciiTheme="minorHAnsi" w:hAnsiTheme="minorHAnsi" w:cstheme="minorHAnsi"/>
              </w:rPr>
              <w:t>(horas/seman</w:t>
            </w:r>
            <w:r w:rsidR="00F66D91" w:rsidRPr="00B53CCA">
              <w:rPr>
                <w:rFonts w:asciiTheme="minorHAnsi" w:hAnsiTheme="minorHAnsi" w:cstheme="minorHAnsi"/>
              </w:rPr>
              <w:t>a</w:t>
            </w:r>
            <w:r w:rsidR="006559B0" w:rsidRPr="00B53CCA">
              <w:rPr>
                <w:rFonts w:asciiTheme="minorHAnsi" w:hAnsiTheme="minorHAnsi" w:cstheme="minorHAnsi"/>
              </w:rPr>
              <w:t>)</w:t>
            </w:r>
          </w:p>
        </w:tc>
      </w:tr>
    </w:tbl>
    <w:p w:rsidR="002806F7" w:rsidRPr="00B53CCA" w:rsidRDefault="001A1604" w:rsidP="001A1604">
      <w:pPr>
        <w:pStyle w:val="PargrafodaLista"/>
        <w:numPr>
          <w:ilvl w:val="0"/>
          <w:numId w:val="8"/>
        </w:numPr>
        <w:spacing w:before="240" w:after="120"/>
        <w:rPr>
          <w:rFonts w:asciiTheme="minorHAnsi" w:hAnsiTheme="minorHAnsi" w:cstheme="minorHAnsi"/>
          <w:b/>
          <w:spacing w:val="24"/>
          <w:sz w:val="22"/>
        </w:rPr>
      </w:pPr>
      <w:r w:rsidRPr="00B53CCA">
        <w:rPr>
          <w:rFonts w:asciiTheme="minorHAnsi" w:hAnsiTheme="minorHAnsi" w:cstheme="minorHAnsi"/>
          <w:b/>
          <w:snapToGrid w:val="0"/>
          <w:sz w:val="22"/>
        </w:rPr>
        <w:t xml:space="preserve">Dados do </w:t>
      </w:r>
      <w:r w:rsidR="00F02E71" w:rsidRPr="00B53CCA">
        <w:rPr>
          <w:rFonts w:asciiTheme="minorHAnsi" w:hAnsiTheme="minorHAnsi" w:cstheme="minorHAnsi"/>
          <w:b/>
          <w:snapToGrid w:val="0"/>
          <w:sz w:val="22"/>
        </w:rPr>
        <w:t>Projeto a que se vincula a B</w:t>
      </w:r>
      <w:r w:rsidR="002806F7" w:rsidRPr="00B53CCA">
        <w:rPr>
          <w:rFonts w:asciiTheme="minorHAnsi" w:hAnsiTheme="minorHAnsi" w:cstheme="minorHAnsi"/>
          <w:b/>
          <w:snapToGrid w:val="0"/>
          <w:sz w:val="22"/>
        </w:rPr>
        <w:t>olsa:</w:t>
      </w:r>
    </w:p>
    <w:tbl>
      <w:tblPr>
        <w:tblW w:w="10184"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184"/>
      </w:tblGrid>
      <w:tr w:rsidR="002806F7" w:rsidRPr="00B53CCA" w:rsidTr="0061257E">
        <w:trPr>
          <w:trHeight w:val="630"/>
        </w:trPr>
        <w:tc>
          <w:tcPr>
            <w:tcW w:w="10184" w:type="dxa"/>
            <w:tcBorders>
              <w:top w:val="single" w:sz="4" w:space="0" w:color="auto"/>
              <w:left w:val="single" w:sz="4" w:space="0" w:color="auto"/>
              <w:bottom w:val="single" w:sz="4" w:space="0" w:color="auto"/>
              <w:right w:val="single" w:sz="4" w:space="0" w:color="auto"/>
            </w:tcBorders>
            <w:hideMark/>
          </w:tcPr>
          <w:p w:rsidR="002806F7" w:rsidRPr="00B53CCA" w:rsidRDefault="001A1604" w:rsidP="001A1604">
            <w:pPr>
              <w:widowControl w:val="0"/>
              <w:tabs>
                <w:tab w:val="left" w:pos="708"/>
                <w:tab w:val="center" w:pos="4419"/>
                <w:tab w:val="right" w:pos="8838"/>
              </w:tabs>
              <w:spacing w:before="60"/>
              <w:rPr>
                <w:rFonts w:asciiTheme="minorHAnsi" w:hAnsiTheme="minorHAnsi" w:cstheme="minorHAnsi"/>
                <w:b/>
                <w:snapToGrid w:val="0"/>
                <w:sz w:val="18"/>
                <w:szCs w:val="18"/>
              </w:rPr>
            </w:pPr>
            <w:r w:rsidRPr="00B53CCA">
              <w:rPr>
                <w:rFonts w:asciiTheme="minorHAnsi" w:hAnsiTheme="minorHAnsi" w:cstheme="minorHAnsi"/>
                <w:b/>
                <w:snapToGrid w:val="0"/>
                <w:sz w:val="18"/>
                <w:szCs w:val="18"/>
              </w:rPr>
              <w:t xml:space="preserve">Título: </w:t>
            </w:r>
          </w:p>
        </w:tc>
      </w:tr>
      <w:tr w:rsidR="000A6185" w:rsidRPr="00B53CCA" w:rsidTr="00FD496B">
        <w:trPr>
          <w:trHeight w:val="355"/>
        </w:trPr>
        <w:tc>
          <w:tcPr>
            <w:tcW w:w="10184" w:type="dxa"/>
            <w:tcBorders>
              <w:top w:val="single" w:sz="4" w:space="0" w:color="auto"/>
              <w:left w:val="single" w:sz="4" w:space="0" w:color="auto"/>
              <w:bottom w:val="single" w:sz="4" w:space="0" w:color="auto"/>
              <w:right w:val="single" w:sz="4" w:space="0" w:color="auto"/>
            </w:tcBorders>
            <w:hideMark/>
          </w:tcPr>
          <w:p w:rsidR="000A6185" w:rsidRPr="003E4382" w:rsidRDefault="000A6185" w:rsidP="001A1604">
            <w:pPr>
              <w:widowControl w:val="0"/>
              <w:tabs>
                <w:tab w:val="left" w:pos="708"/>
                <w:tab w:val="center" w:pos="4419"/>
                <w:tab w:val="right" w:pos="8838"/>
              </w:tabs>
              <w:spacing w:before="60"/>
              <w:rPr>
                <w:rFonts w:asciiTheme="minorHAnsi" w:hAnsiTheme="minorHAnsi" w:cstheme="minorHAnsi"/>
                <w:snapToGrid w:val="0"/>
                <w:sz w:val="18"/>
                <w:szCs w:val="18"/>
              </w:rPr>
            </w:pPr>
            <w:r w:rsidRPr="003E4382">
              <w:rPr>
                <w:rFonts w:asciiTheme="minorHAnsi" w:hAnsiTheme="minorHAnsi" w:cstheme="minorHAnsi"/>
                <w:b/>
                <w:snapToGrid w:val="0"/>
                <w:sz w:val="18"/>
                <w:szCs w:val="18"/>
              </w:rPr>
              <w:t xml:space="preserve">  No. Processo: </w:t>
            </w:r>
          </w:p>
        </w:tc>
      </w:tr>
      <w:tr w:rsidR="000A6185" w:rsidRPr="00B53CCA" w:rsidTr="00427A31">
        <w:trPr>
          <w:trHeight w:val="355"/>
        </w:trPr>
        <w:tc>
          <w:tcPr>
            <w:tcW w:w="10184" w:type="dxa"/>
            <w:tcBorders>
              <w:top w:val="single" w:sz="4" w:space="0" w:color="auto"/>
              <w:left w:val="single" w:sz="4" w:space="0" w:color="auto"/>
              <w:bottom w:val="single" w:sz="4" w:space="0" w:color="auto"/>
              <w:right w:val="single" w:sz="4" w:space="0" w:color="auto"/>
            </w:tcBorders>
            <w:hideMark/>
          </w:tcPr>
          <w:p w:rsidR="000A6185" w:rsidRPr="00B53CCA" w:rsidRDefault="000A6185" w:rsidP="001A1604">
            <w:pPr>
              <w:widowControl w:val="0"/>
              <w:tabs>
                <w:tab w:val="left" w:pos="708"/>
                <w:tab w:val="center" w:pos="4419"/>
                <w:tab w:val="right" w:pos="8838"/>
              </w:tabs>
              <w:spacing w:before="60"/>
              <w:rPr>
                <w:rFonts w:asciiTheme="minorHAnsi" w:hAnsiTheme="minorHAnsi" w:cstheme="minorHAnsi"/>
                <w:snapToGrid w:val="0"/>
                <w:sz w:val="18"/>
                <w:szCs w:val="18"/>
              </w:rPr>
            </w:pPr>
            <w:r w:rsidRPr="00B53CCA">
              <w:rPr>
                <w:rFonts w:asciiTheme="minorHAnsi" w:hAnsiTheme="minorHAnsi" w:cstheme="minorHAnsi"/>
                <w:b/>
                <w:snapToGrid w:val="0"/>
                <w:sz w:val="18"/>
                <w:szCs w:val="18"/>
              </w:rPr>
              <w:t xml:space="preserve">  Pesquisador Responsável: </w:t>
            </w:r>
          </w:p>
        </w:tc>
      </w:tr>
      <w:tr w:rsidR="000A6185" w:rsidRPr="00B53CCA" w:rsidTr="000A6185">
        <w:trPr>
          <w:trHeight w:val="536"/>
        </w:trPr>
        <w:tc>
          <w:tcPr>
            <w:tcW w:w="10184" w:type="dxa"/>
            <w:tcBorders>
              <w:top w:val="single" w:sz="4" w:space="0" w:color="auto"/>
              <w:left w:val="single" w:sz="4" w:space="0" w:color="auto"/>
              <w:bottom w:val="single" w:sz="4" w:space="0" w:color="auto"/>
              <w:right w:val="single" w:sz="4" w:space="0" w:color="auto"/>
            </w:tcBorders>
            <w:hideMark/>
          </w:tcPr>
          <w:p w:rsidR="000A6185" w:rsidRPr="00B53CCA" w:rsidRDefault="000A6185" w:rsidP="001A1604">
            <w:pPr>
              <w:widowControl w:val="0"/>
              <w:tabs>
                <w:tab w:val="left" w:pos="708"/>
                <w:tab w:val="center" w:pos="4419"/>
                <w:tab w:val="right" w:pos="8838"/>
              </w:tabs>
              <w:spacing w:before="60"/>
              <w:rPr>
                <w:rFonts w:asciiTheme="minorHAnsi" w:hAnsiTheme="minorHAnsi" w:cstheme="minorHAnsi"/>
                <w:snapToGrid w:val="0"/>
                <w:sz w:val="18"/>
                <w:szCs w:val="18"/>
              </w:rPr>
            </w:pPr>
            <w:r w:rsidRPr="00B53CCA">
              <w:rPr>
                <w:rFonts w:asciiTheme="minorHAnsi" w:hAnsiTheme="minorHAnsi" w:cstheme="minorHAnsi"/>
                <w:b/>
                <w:snapToGrid w:val="0"/>
                <w:sz w:val="18"/>
                <w:szCs w:val="18"/>
              </w:rPr>
              <w:t xml:space="preserve">  Instituição/Empresa: </w:t>
            </w:r>
          </w:p>
        </w:tc>
      </w:tr>
    </w:tbl>
    <w:p w:rsidR="006559B0" w:rsidRPr="00B53CCA" w:rsidRDefault="001A1604" w:rsidP="00082120">
      <w:pPr>
        <w:spacing w:before="240" w:after="120"/>
        <w:ind w:left="-426"/>
        <w:jc w:val="both"/>
        <w:rPr>
          <w:rFonts w:asciiTheme="minorHAnsi" w:hAnsiTheme="minorHAnsi" w:cstheme="minorHAnsi"/>
          <w:b/>
          <w:spacing w:val="24"/>
          <w:sz w:val="22"/>
        </w:rPr>
      </w:pPr>
      <w:r w:rsidRPr="00B53CCA">
        <w:rPr>
          <w:rFonts w:asciiTheme="minorHAnsi" w:hAnsiTheme="minorHAnsi" w:cstheme="minorHAnsi"/>
          <w:b/>
          <w:spacing w:val="24"/>
          <w:sz w:val="22"/>
        </w:rPr>
        <w:t>2</w:t>
      </w:r>
      <w:r w:rsidR="006559B0" w:rsidRPr="00B53CCA">
        <w:rPr>
          <w:rFonts w:asciiTheme="minorHAnsi" w:hAnsiTheme="minorHAnsi" w:cstheme="minorHAnsi"/>
          <w:b/>
          <w:spacing w:val="24"/>
          <w:sz w:val="22"/>
        </w:rPr>
        <w:t xml:space="preserve">) </w:t>
      </w:r>
      <w:r w:rsidRPr="00B53CCA">
        <w:rPr>
          <w:rFonts w:asciiTheme="minorHAnsi" w:hAnsiTheme="minorHAnsi" w:cstheme="minorHAnsi"/>
          <w:b/>
          <w:sz w:val="22"/>
        </w:rPr>
        <w:t>TÍTULO DO PLANO DE PESQUISA</w:t>
      </w:r>
      <w:r w:rsidR="005A3ADF" w:rsidRPr="00B53CCA">
        <w:rPr>
          <w:rFonts w:asciiTheme="minorHAnsi" w:hAnsiTheme="minorHAnsi" w:cstheme="minorHAnsi"/>
          <w:b/>
          <w:sz w:val="22"/>
        </w:rPr>
        <w:t xml:space="preserve"> </w:t>
      </w:r>
      <w:r w:rsidR="00082120" w:rsidRPr="00D358D3">
        <w:rPr>
          <w:rFonts w:asciiTheme="minorHAnsi" w:hAnsiTheme="minorHAnsi" w:cstheme="minorHAnsi"/>
          <w:b/>
          <w:sz w:val="22"/>
        </w:rPr>
        <w:t>e/ou DESENVOLVIMENTO TECNOLÓGICO</w:t>
      </w:r>
      <w:r w:rsidR="00082120" w:rsidRPr="00B53CCA">
        <w:rPr>
          <w:rFonts w:asciiTheme="minorHAnsi" w:hAnsiTheme="minorHAnsi" w:cstheme="minorHAnsi"/>
          <w:b/>
          <w:sz w:val="22"/>
        </w:rPr>
        <w:t xml:space="preserve"> </w:t>
      </w:r>
      <w:r w:rsidR="005A3ADF" w:rsidRPr="00B53CCA">
        <w:rPr>
          <w:rFonts w:asciiTheme="minorHAnsi" w:hAnsiTheme="minorHAnsi" w:cstheme="minorHAnsi"/>
          <w:b/>
          <w:sz w:val="22"/>
        </w:rPr>
        <w:t>a ser desenvolvido pelo</w:t>
      </w:r>
      <w:r w:rsidRPr="00B53CCA">
        <w:rPr>
          <w:rFonts w:asciiTheme="minorHAnsi" w:hAnsiTheme="minorHAnsi" w:cstheme="minorHAnsi"/>
          <w:b/>
          <w:sz w:val="22"/>
        </w:rPr>
        <w:t>(a)</w:t>
      </w:r>
      <w:r w:rsidR="005A3ADF" w:rsidRPr="00B53CCA">
        <w:rPr>
          <w:rFonts w:asciiTheme="minorHAnsi" w:hAnsiTheme="minorHAnsi" w:cstheme="minorHAnsi"/>
          <w:b/>
          <w:sz w:val="22"/>
        </w:rPr>
        <w:t xml:space="preserve"> bolsista</w:t>
      </w:r>
      <w:r w:rsidR="006559B0" w:rsidRPr="00B53CCA">
        <w:rPr>
          <w:rFonts w:asciiTheme="minorHAnsi" w:hAnsiTheme="minorHAnsi" w:cstheme="minorHAnsi"/>
          <w:b/>
          <w:sz w:val="22"/>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559B0" w:rsidRPr="00B53CCA" w:rsidTr="0061257E">
        <w:trPr>
          <w:trHeight w:hRule="exact" w:val="814"/>
        </w:trPr>
        <w:tc>
          <w:tcPr>
            <w:tcW w:w="10206" w:type="dxa"/>
          </w:tcPr>
          <w:p w:rsidR="00B53CCA" w:rsidRPr="00B53CCA" w:rsidRDefault="00B53CCA" w:rsidP="00336387">
            <w:pPr>
              <w:spacing w:before="60"/>
              <w:rPr>
                <w:rFonts w:asciiTheme="minorHAnsi" w:hAnsiTheme="minorHAnsi" w:cstheme="minorHAnsi"/>
                <w:sz w:val="18"/>
                <w:szCs w:val="18"/>
              </w:rPr>
            </w:pPr>
          </w:p>
          <w:p w:rsidR="00B53CCA" w:rsidRPr="00B53CCA" w:rsidRDefault="00B53CCA" w:rsidP="00B53CCA">
            <w:pPr>
              <w:rPr>
                <w:rFonts w:asciiTheme="minorHAnsi" w:hAnsiTheme="minorHAnsi" w:cstheme="minorHAnsi"/>
                <w:sz w:val="18"/>
                <w:szCs w:val="18"/>
              </w:rPr>
            </w:pPr>
          </w:p>
          <w:p w:rsidR="000D76CB" w:rsidRPr="00B53CCA" w:rsidRDefault="00B53CCA" w:rsidP="00B53CCA">
            <w:pPr>
              <w:tabs>
                <w:tab w:val="left" w:pos="6525"/>
              </w:tabs>
              <w:rPr>
                <w:rFonts w:asciiTheme="minorHAnsi" w:hAnsiTheme="minorHAnsi" w:cstheme="minorHAnsi"/>
                <w:sz w:val="18"/>
                <w:szCs w:val="18"/>
              </w:rPr>
            </w:pPr>
            <w:r w:rsidRPr="00B53CCA">
              <w:rPr>
                <w:rFonts w:asciiTheme="minorHAnsi" w:hAnsiTheme="minorHAnsi" w:cstheme="minorHAnsi"/>
                <w:sz w:val="18"/>
                <w:szCs w:val="18"/>
              </w:rPr>
              <w:tab/>
            </w:r>
          </w:p>
        </w:tc>
      </w:tr>
    </w:tbl>
    <w:p w:rsidR="006559B0" w:rsidRPr="00B53CCA" w:rsidRDefault="001A1604" w:rsidP="006559B0">
      <w:pPr>
        <w:spacing w:before="240" w:after="120"/>
        <w:ind w:left="-426"/>
        <w:rPr>
          <w:rFonts w:asciiTheme="minorHAnsi" w:hAnsiTheme="minorHAnsi" w:cstheme="minorHAnsi"/>
          <w:b/>
          <w:spacing w:val="24"/>
          <w:sz w:val="22"/>
        </w:rPr>
      </w:pPr>
      <w:r w:rsidRPr="00B53CCA">
        <w:rPr>
          <w:rFonts w:asciiTheme="minorHAnsi" w:hAnsiTheme="minorHAnsi" w:cstheme="minorHAnsi"/>
          <w:b/>
          <w:spacing w:val="24"/>
          <w:sz w:val="22"/>
        </w:rPr>
        <w:t>3</w:t>
      </w:r>
      <w:r w:rsidR="006559B0" w:rsidRPr="00B53CCA">
        <w:rPr>
          <w:rFonts w:asciiTheme="minorHAnsi" w:hAnsiTheme="minorHAnsi" w:cstheme="minorHAnsi"/>
          <w:b/>
          <w:spacing w:val="24"/>
          <w:sz w:val="22"/>
        </w:rPr>
        <w:t xml:space="preserve">) </w:t>
      </w:r>
      <w:r w:rsidR="005E04EA" w:rsidRPr="00B53CCA">
        <w:rPr>
          <w:rFonts w:asciiTheme="minorHAnsi" w:hAnsiTheme="minorHAnsi" w:cstheme="minorHAnsi"/>
          <w:b/>
          <w:sz w:val="22"/>
        </w:rPr>
        <w:t>RESUMO</w:t>
      </w:r>
      <w:r w:rsidR="006559B0" w:rsidRPr="00B53CCA">
        <w:rPr>
          <w:rFonts w:asciiTheme="minorHAnsi" w:hAnsiTheme="minorHAnsi" w:cstheme="minorHAnsi"/>
          <w:b/>
          <w:sz w:val="22"/>
        </w:rPr>
        <w:t xml:space="preserve"> do traba</w:t>
      </w:r>
      <w:r w:rsidR="00F66D91" w:rsidRPr="00B53CCA">
        <w:rPr>
          <w:rFonts w:asciiTheme="minorHAnsi" w:hAnsiTheme="minorHAnsi" w:cstheme="minorHAnsi"/>
          <w:b/>
          <w:sz w:val="22"/>
        </w:rPr>
        <w:t>lho a ser desenvolvido:</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559B0" w:rsidRPr="00B53CCA" w:rsidTr="00542D25">
        <w:trPr>
          <w:trHeight w:hRule="exact" w:val="2665"/>
        </w:trPr>
        <w:tc>
          <w:tcPr>
            <w:tcW w:w="10206" w:type="dxa"/>
          </w:tcPr>
          <w:p w:rsidR="00CF5F4A" w:rsidRPr="00B53CCA" w:rsidRDefault="00CF5F4A" w:rsidP="008B7EA4">
            <w:pPr>
              <w:spacing w:before="60"/>
              <w:rPr>
                <w:rFonts w:asciiTheme="minorHAnsi" w:hAnsiTheme="minorHAnsi" w:cstheme="minorHAnsi"/>
                <w:sz w:val="18"/>
                <w:szCs w:val="18"/>
              </w:rPr>
            </w:pPr>
          </w:p>
          <w:p w:rsidR="00CF5F4A" w:rsidRPr="00B53CCA" w:rsidRDefault="00CF5F4A" w:rsidP="008B7EA4">
            <w:pPr>
              <w:spacing w:before="60"/>
              <w:rPr>
                <w:rFonts w:asciiTheme="minorHAnsi" w:hAnsiTheme="minorHAnsi" w:cstheme="minorHAnsi"/>
                <w:sz w:val="18"/>
                <w:szCs w:val="18"/>
              </w:rPr>
            </w:pPr>
          </w:p>
          <w:p w:rsidR="00CF5F4A" w:rsidRPr="00B53CCA" w:rsidRDefault="00CF5F4A" w:rsidP="008B7EA4">
            <w:pPr>
              <w:spacing w:before="60"/>
              <w:rPr>
                <w:rFonts w:asciiTheme="minorHAnsi" w:hAnsiTheme="minorHAnsi" w:cstheme="minorHAnsi"/>
                <w:sz w:val="18"/>
                <w:szCs w:val="18"/>
              </w:rPr>
            </w:pPr>
          </w:p>
          <w:p w:rsidR="00CF5F4A" w:rsidRPr="00B53CCA" w:rsidRDefault="00CF5F4A" w:rsidP="008B7EA4">
            <w:pPr>
              <w:spacing w:before="60"/>
              <w:rPr>
                <w:rFonts w:asciiTheme="minorHAnsi" w:hAnsiTheme="minorHAnsi" w:cstheme="minorHAnsi"/>
                <w:sz w:val="18"/>
                <w:szCs w:val="18"/>
              </w:rPr>
            </w:pPr>
          </w:p>
          <w:p w:rsidR="00CF5F4A" w:rsidRPr="00B53CCA" w:rsidRDefault="00CF5F4A" w:rsidP="008B7EA4">
            <w:pPr>
              <w:spacing w:before="60"/>
              <w:rPr>
                <w:rFonts w:asciiTheme="minorHAnsi" w:hAnsiTheme="minorHAnsi" w:cstheme="minorHAnsi"/>
                <w:sz w:val="18"/>
                <w:szCs w:val="18"/>
              </w:rPr>
            </w:pPr>
          </w:p>
          <w:p w:rsidR="00CF5F4A" w:rsidRPr="00B53CCA" w:rsidRDefault="00CF5F4A" w:rsidP="008B7EA4">
            <w:pPr>
              <w:spacing w:before="60"/>
              <w:rPr>
                <w:rFonts w:asciiTheme="minorHAnsi" w:hAnsiTheme="minorHAnsi" w:cstheme="minorHAnsi"/>
                <w:sz w:val="18"/>
                <w:szCs w:val="18"/>
              </w:rPr>
            </w:pPr>
          </w:p>
          <w:p w:rsidR="00CF5F4A" w:rsidRPr="00B53CCA" w:rsidRDefault="00CF5F4A" w:rsidP="008B7EA4">
            <w:pPr>
              <w:spacing w:before="60"/>
              <w:rPr>
                <w:rFonts w:asciiTheme="minorHAnsi" w:hAnsiTheme="minorHAnsi" w:cstheme="minorHAnsi"/>
                <w:sz w:val="18"/>
                <w:szCs w:val="18"/>
              </w:rPr>
            </w:pPr>
          </w:p>
          <w:p w:rsidR="00CF5F4A" w:rsidRPr="00B53CCA" w:rsidRDefault="00CF5F4A" w:rsidP="008B7EA4">
            <w:pPr>
              <w:spacing w:before="60"/>
              <w:rPr>
                <w:rFonts w:asciiTheme="minorHAnsi" w:hAnsiTheme="minorHAnsi" w:cstheme="minorHAnsi"/>
                <w:sz w:val="18"/>
                <w:szCs w:val="18"/>
              </w:rPr>
            </w:pPr>
          </w:p>
          <w:p w:rsidR="00CF5F4A" w:rsidRPr="00B53CCA" w:rsidRDefault="00CF5F4A" w:rsidP="008B7EA4">
            <w:pPr>
              <w:spacing w:before="60"/>
              <w:rPr>
                <w:rFonts w:asciiTheme="minorHAnsi" w:hAnsiTheme="minorHAnsi" w:cstheme="minorHAnsi"/>
                <w:sz w:val="18"/>
                <w:szCs w:val="18"/>
              </w:rPr>
            </w:pPr>
          </w:p>
          <w:p w:rsidR="006559B0" w:rsidRPr="00B53CCA" w:rsidRDefault="006559B0" w:rsidP="008B7EA4">
            <w:pPr>
              <w:spacing w:before="60"/>
              <w:rPr>
                <w:rFonts w:asciiTheme="minorHAnsi" w:hAnsiTheme="minorHAnsi" w:cstheme="minorHAnsi"/>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p w:rsidR="006559B0" w:rsidRPr="00B53CCA" w:rsidRDefault="006559B0" w:rsidP="008B7EA4">
            <w:pPr>
              <w:spacing w:before="60"/>
              <w:rPr>
                <w:rFonts w:asciiTheme="minorHAnsi" w:hAnsiTheme="minorHAnsi" w:cstheme="minorHAnsi"/>
                <w:b/>
                <w:sz w:val="18"/>
                <w:szCs w:val="18"/>
              </w:rPr>
            </w:pPr>
          </w:p>
        </w:tc>
      </w:tr>
    </w:tbl>
    <w:p w:rsidR="006559B0" w:rsidRPr="00B53CCA" w:rsidRDefault="001A1604" w:rsidP="006559B0">
      <w:pPr>
        <w:spacing w:before="120" w:after="120"/>
        <w:ind w:left="-426" w:right="-1276"/>
        <w:rPr>
          <w:rFonts w:asciiTheme="minorHAnsi" w:hAnsiTheme="minorHAnsi" w:cstheme="minorHAnsi"/>
          <w:sz w:val="2"/>
        </w:rPr>
      </w:pPr>
      <w:r w:rsidRPr="00B53CCA">
        <w:rPr>
          <w:rFonts w:asciiTheme="minorHAnsi" w:hAnsiTheme="minorHAnsi" w:cstheme="minorHAnsi"/>
          <w:b/>
          <w:sz w:val="22"/>
        </w:rPr>
        <w:t>4</w:t>
      </w:r>
      <w:r w:rsidR="006559B0" w:rsidRPr="00B53CCA">
        <w:rPr>
          <w:rFonts w:asciiTheme="minorHAnsi" w:hAnsiTheme="minorHAnsi" w:cstheme="minorHAnsi"/>
          <w:b/>
          <w:sz w:val="22"/>
        </w:rPr>
        <w:t>) OBJETIVOS pretendidos</w:t>
      </w:r>
      <w:r w:rsidR="00F66D91" w:rsidRPr="00B53CCA">
        <w:rPr>
          <w:rFonts w:asciiTheme="minorHAnsi" w:hAnsiTheme="minorHAnsi" w:cstheme="minorHAnsi"/>
          <w:b/>
          <w:sz w:val="22"/>
        </w:rPr>
        <w:t>:</w:t>
      </w:r>
      <w:r w:rsidR="006559B0" w:rsidRPr="00B53CCA">
        <w:rPr>
          <w:rFonts w:asciiTheme="minorHAnsi" w:hAnsiTheme="minorHAnsi" w:cstheme="minorHAnsi"/>
          <w:b/>
          <w:sz w:val="22"/>
        </w:rPr>
        <w:br/>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559B0" w:rsidRPr="00B53CCA" w:rsidTr="00542D25">
        <w:trPr>
          <w:trHeight w:hRule="exact" w:val="2328"/>
        </w:trPr>
        <w:tc>
          <w:tcPr>
            <w:tcW w:w="10206" w:type="dxa"/>
          </w:tcPr>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tabs>
                <w:tab w:val="left" w:pos="2520"/>
              </w:tabs>
              <w:rPr>
                <w:rFonts w:asciiTheme="minorHAnsi" w:hAnsiTheme="minorHAnsi" w:cstheme="minorHAnsi"/>
                <w:sz w:val="18"/>
                <w:szCs w:val="18"/>
              </w:rPr>
            </w:pPr>
            <w:r w:rsidRPr="00B53CCA">
              <w:rPr>
                <w:rFonts w:asciiTheme="minorHAnsi" w:hAnsiTheme="minorHAnsi" w:cstheme="minorHAnsi"/>
                <w:sz w:val="18"/>
                <w:szCs w:val="18"/>
              </w:rPr>
              <w:tab/>
            </w:r>
          </w:p>
        </w:tc>
      </w:tr>
    </w:tbl>
    <w:p w:rsidR="006559B0" w:rsidRPr="00B53CCA" w:rsidRDefault="001A1604" w:rsidP="00B53CCA">
      <w:pPr>
        <w:spacing w:before="120" w:after="120"/>
        <w:ind w:left="-426" w:right="-2"/>
        <w:jc w:val="both"/>
        <w:rPr>
          <w:rFonts w:asciiTheme="minorHAnsi" w:hAnsiTheme="minorHAnsi" w:cstheme="minorHAnsi"/>
          <w:b/>
          <w:sz w:val="22"/>
        </w:rPr>
      </w:pPr>
      <w:r w:rsidRPr="00B53CCA">
        <w:rPr>
          <w:rFonts w:asciiTheme="minorHAnsi" w:hAnsiTheme="minorHAnsi" w:cstheme="minorHAnsi"/>
          <w:b/>
          <w:sz w:val="22"/>
        </w:rPr>
        <w:lastRenderedPageBreak/>
        <w:t>5</w:t>
      </w:r>
      <w:r w:rsidR="006559B0" w:rsidRPr="00B53CCA">
        <w:rPr>
          <w:rFonts w:asciiTheme="minorHAnsi" w:hAnsiTheme="minorHAnsi" w:cstheme="minorHAnsi"/>
          <w:b/>
          <w:sz w:val="22"/>
        </w:rPr>
        <w:t xml:space="preserve">) </w:t>
      </w:r>
      <w:r w:rsidR="00451AFA" w:rsidRPr="00B53CCA">
        <w:rPr>
          <w:rFonts w:asciiTheme="minorHAnsi" w:hAnsiTheme="minorHAnsi" w:cstheme="minorHAnsi"/>
          <w:b/>
          <w:sz w:val="22"/>
        </w:rPr>
        <w:t xml:space="preserve">PLANO DE TRABALHO </w:t>
      </w:r>
      <w:r w:rsidR="00082120" w:rsidRPr="00082120">
        <w:rPr>
          <w:rFonts w:asciiTheme="minorHAnsi" w:hAnsiTheme="minorHAnsi" w:cstheme="minorHAnsi"/>
          <w:b/>
          <w:sz w:val="22"/>
        </w:rPr>
        <w:t xml:space="preserve">(inclua </w:t>
      </w:r>
      <w:r w:rsidR="00082120" w:rsidRPr="00D358D3">
        <w:rPr>
          <w:rFonts w:asciiTheme="minorHAnsi" w:hAnsiTheme="minorHAnsi" w:cstheme="minorHAnsi"/>
          <w:b/>
          <w:sz w:val="22"/>
        </w:rPr>
        <w:t>os procedimentos e métodos, ferramentas e técnicas</w:t>
      </w:r>
      <w:r w:rsidR="00082120" w:rsidRPr="00082120">
        <w:rPr>
          <w:rFonts w:asciiTheme="minorHAnsi" w:hAnsiTheme="minorHAnsi" w:cstheme="minorHAnsi"/>
          <w:b/>
          <w:sz w:val="22"/>
        </w:rPr>
        <w:t xml:space="preserve">, </w:t>
      </w:r>
      <w:r w:rsidR="00082120">
        <w:rPr>
          <w:rFonts w:asciiTheme="minorHAnsi" w:hAnsiTheme="minorHAnsi" w:cstheme="minorHAnsi"/>
          <w:b/>
          <w:sz w:val="22"/>
        </w:rPr>
        <w:t>além d</w:t>
      </w:r>
      <w:r w:rsidR="00082120" w:rsidRPr="00082120">
        <w:rPr>
          <w:rFonts w:asciiTheme="minorHAnsi" w:hAnsiTheme="minorHAnsi" w:cstheme="minorHAnsi"/>
          <w:b/>
          <w:sz w:val="22"/>
        </w:rPr>
        <w:t xml:space="preserve">as atividades a serem desempenhadas pelo bolsista e a Tabela com Cronograma de Execução das atividades).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559B0" w:rsidRPr="00B53CCA" w:rsidTr="00F66D91">
        <w:trPr>
          <w:trHeight w:hRule="exact" w:val="10466"/>
        </w:trPr>
        <w:tc>
          <w:tcPr>
            <w:tcW w:w="10206" w:type="dxa"/>
          </w:tcPr>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rPr>
                <w:rFonts w:asciiTheme="minorHAnsi" w:hAnsiTheme="minorHAnsi" w:cstheme="minorHAnsi"/>
                <w:sz w:val="18"/>
                <w:szCs w:val="18"/>
              </w:rPr>
            </w:pPr>
          </w:p>
          <w:p w:rsidR="006559B0" w:rsidRPr="00B53CCA" w:rsidRDefault="006559B0" w:rsidP="008B7EA4">
            <w:pPr>
              <w:tabs>
                <w:tab w:val="left" w:pos="2520"/>
              </w:tabs>
              <w:rPr>
                <w:rFonts w:asciiTheme="minorHAnsi" w:hAnsiTheme="minorHAnsi" w:cstheme="minorHAnsi"/>
                <w:sz w:val="18"/>
                <w:szCs w:val="18"/>
              </w:rPr>
            </w:pPr>
          </w:p>
          <w:p w:rsidR="00CF5F4A" w:rsidRPr="00B53CCA" w:rsidRDefault="00CF5F4A" w:rsidP="008B7EA4">
            <w:pPr>
              <w:tabs>
                <w:tab w:val="left" w:pos="2520"/>
              </w:tabs>
              <w:rPr>
                <w:rFonts w:asciiTheme="minorHAnsi" w:hAnsiTheme="minorHAnsi" w:cstheme="minorHAnsi"/>
                <w:sz w:val="18"/>
                <w:szCs w:val="18"/>
              </w:rPr>
            </w:pPr>
          </w:p>
          <w:p w:rsidR="00CF5F4A" w:rsidRPr="00B53CCA" w:rsidRDefault="00CF5F4A" w:rsidP="008B7EA4">
            <w:pPr>
              <w:tabs>
                <w:tab w:val="left" w:pos="2520"/>
              </w:tabs>
              <w:rPr>
                <w:rFonts w:asciiTheme="minorHAnsi" w:hAnsiTheme="minorHAnsi" w:cstheme="minorHAnsi"/>
                <w:sz w:val="18"/>
                <w:szCs w:val="18"/>
              </w:rPr>
            </w:pPr>
          </w:p>
          <w:p w:rsidR="00CF5F4A" w:rsidRPr="00B53CCA" w:rsidRDefault="00CF5F4A" w:rsidP="008B7EA4">
            <w:pPr>
              <w:tabs>
                <w:tab w:val="left" w:pos="2520"/>
              </w:tabs>
              <w:rPr>
                <w:rFonts w:asciiTheme="minorHAnsi" w:hAnsiTheme="minorHAnsi" w:cstheme="minorHAnsi"/>
                <w:sz w:val="18"/>
                <w:szCs w:val="18"/>
              </w:rPr>
            </w:pPr>
          </w:p>
          <w:p w:rsidR="00CF5F4A" w:rsidRPr="00B53CCA" w:rsidRDefault="00CF5F4A" w:rsidP="008B7EA4">
            <w:pPr>
              <w:tabs>
                <w:tab w:val="left" w:pos="2520"/>
              </w:tabs>
              <w:rPr>
                <w:rFonts w:asciiTheme="minorHAnsi" w:hAnsiTheme="minorHAnsi" w:cstheme="minorHAnsi"/>
                <w:sz w:val="18"/>
                <w:szCs w:val="18"/>
              </w:rPr>
            </w:pPr>
          </w:p>
          <w:p w:rsidR="00CF5F4A" w:rsidRPr="00B53CCA" w:rsidRDefault="00CF5F4A" w:rsidP="008B7EA4">
            <w:pPr>
              <w:tabs>
                <w:tab w:val="left" w:pos="2520"/>
              </w:tabs>
              <w:rPr>
                <w:rFonts w:asciiTheme="minorHAnsi" w:hAnsiTheme="minorHAnsi" w:cstheme="minorHAnsi"/>
                <w:sz w:val="18"/>
                <w:szCs w:val="18"/>
              </w:rPr>
            </w:pPr>
          </w:p>
          <w:p w:rsidR="00CF5F4A" w:rsidRPr="00B53CCA" w:rsidRDefault="00CF5F4A" w:rsidP="008B7EA4">
            <w:pPr>
              <w:tabs>
                <w:tab w:val="left" w:pos="2520"/>
              </w:tabs>
              <w:rPr>
                <w:rFonts w:asciiTheme="minorHAnsi" w:hAnsiTheme="minorHAnsi" w:cstheme="minorHAnsi"/>
                <w:sz w:val="18"/>
                <w:szCs w:val="18"/>
              </w:rPr>
            </w:pPr>
          </w:p>
          <w:p w:rsidR="00CF5F4A" w:rsidRPr="00B53CCA" w:rsidRDefault="00CF5F4A" w:rsidP="008B7EA4">
            <w:pPr>
              <w:tabs>
                <w:tab w:val="left" w:pos="2520"/>
              </w:tabs>
              <w:rPr>
                <w:rFonts w:asciiTheme="minorHAnsi" w:hAnsiTheme="minorHAnsi" w:cstheme="minorHAnsi"/>
                <w:sz w:val="18"/>
                <w:szCs w:val="18"/>
              </w:rPr>
            </w:pPr>
          </w:p>
          <w:p w:rsidR="00CF5F4A" w:rsidRPr="00B53CCA" w:rsidRDefault="00CF5F4A" w:rsidP="008B7EA4">
            <w:pPr>
              <w:tabs>
                <w:tab w:val="left" w:pos="2520"/>
              </w:tabs>
              <w:rPr>
                <w:rFonts w:asciiTheme="minorHAnsi" w:hAnsiTheme="minorHAnsi" w:cstheme="minorHAnsi"/>
                <w:b/>
                <w:sz w:val="18"/>
                <w:szCs w:val="18"/>
              </w:rPr>
            </w:pPr>
          </w:p>
        </w:tc>
      </w:tr>
    </w:tbl>
    <w:p w:rsidR="00451AFA" w:rsidRPr="00B53CCA" w:rsidRDefault="001A1604" w:rsidP="00451AFA">
      <w:pPr>
        <w:spacing w:before="120" w:after="120"/>
        <w:ind w:left="-426" w:right="-1276"/>
        <w:rPr>
          <w:rFonts w:asciiTheme="minorHAnsi" w:hAnsiTheme="minorHAnsi" w:cstheme="minorHAnsi"/>
          <w:sz w:val="2"/>
        </w:rPr>
      </w:pPr>
      <w:r w:rsidRPr="00B53CCA">
        <w:rPr>
          <w:rFonts w:asciiTheme="minorHAnsi" w:hAnsiTheme="minorHAnsi" w:cstheme="minorHAnsi"/>
          <w:b/>
          <w:sz w:val="22"/>
        </w:rPr>
        <w:t>6</w:t>
      </w:r>
      <w:r w:rsidR="00F816CB" w:rsidRPr="00B53CCA">
        <w:rPr>
          <w:rFonts w:asciiTheme="minorHAnsi" w:hAnsiTheme="minorHAnsi" w:cstheme="minorHAnsi"/>
          <w:b/>
          <w:sz w:val="22"/>
        </w:rPr>
        <w:t xml:space="preserve">) </w:t>
      </w:r>
      <w:r w:rsidR="00336387" w:rsidRPr="00B53CCA">
        <w:rPr>
          <w:rFonts w:asciiTheme="minorHAnsi" w:hAnsiTheme="minorHAnsi" w:cstheme="minorHAnsi"/>
          <w:b/>
          <w:sz w:val="22"/>
        </w:rPr>
        <w:t>J</w:t>
      </w:r>
      <w:r w:rsidR="00451AFA" w:rsidRPr="00B53CCA">
        <w:rPr>
          <w:rFonts w:asciiTheme="minorHAnsi" w:hAnsiTheme="minorHAnsi" w:cstheme="minorHAnsi"/>
          <w:b/>
          <w:sz w:val="22"/>
        </w:rPr>
        <w:t>ustif</w:t>
      </w:r>
      <w:r w:rsidR="00F02E71" w:rsidRPr="00B53CCA">
        <w:rPr>
          <w:rFonts w:asciiTheme="minorHAnsi" w:hAnsiTheme="minorHAnsi" w:cstheme="minorHAnsi"/>
          <w:b/>
          <w:sz w:val="22"/>
        </w:rPr>
        <w:t>ique a escolha do Nível para a B</w:t>
      </w:r>
      <w:r w:rsidR="00451AFA" w:rsidRPr="00B53CCA">
        <w:rPr>
          <w:rFonts w:asciiTheme="minorHAnsi" w:hAnsiTheme="minorHAnsi" w:cstheme="minorHAnsi"/>
          <w:b/>
          <w:sz w:val="22"/>
        </w:rPr>
        <w:t>olsa (</w:t>
      </w:r>
      <w:r w:rsidR="00542D25" w:rsidRPr="00B53CCA">
        <w:rPr>
          <w:rFonts w:asciiTheme="minorHAnsi" w:hAnsiTheme="minorHAnsi" w:cstheme="minorHAnsi"/>
          <w:b/>
          <w:sz w:val="22"/>
        </w:rPr>
        <w:t xml:space="preserve">TT </w:t>
      </w:r>
      <w:r w:rsidR="005A18ED" w:rsidRPr="00B53CCA">
        <w:rPr>
          <w:rFonts w:asciiTheme="minorHAnsi" w:hAnsiTheme="minorHAnsi" w:cstheme="minorHAnsi"/>
          <w:b/>
          <w:sz w:val="22"/>
        </w:rPr>
        <w:t>1,</w:t>
      </w:r>
      <w:r w:rsidR="00F02E71" w:rsidRPr="00B53CCA">
        <w:rPr>
          <w:rFonts w:asciiTheme="minorHAnsi" w:hAnsiTheme="minorHAnsi" w:cstheme="minorHAnsi"/>
          <w:b/>
          <w:sz w:val="22"/>
        </w:rPr>
        <w:t xml:space="preserve"> </w:t>
      </w:r>
      <w:r w:rsidR="005A18ED" w:rsidRPr="00B53CCA">
        <w:rPr>
          <w:rFonts w:asciiTheme="minorHAnsi" w:hAnsiTheme="minorHAnsi" w:cstheme="minorHAnsi"/>
          <w:b/>
          <w:sz w:val="22"/>
        </w:rPr>
        <w:t>2,</w:t>
      </w:r>
      <w:r w:rsidR="00F02E71" w:rsidRPr="00B53CCA">
        <w:rPr>
          <w:rFonts w:asciiTheme="minorHAnsi" w:hAnsiTheme="minorHAnsi" w:cstheme="minorHAnsi"/>
          <w:b/>
          <w:sz w:val="22"/>
        </w:rPr>
        <w:t xml:space="preserve"> </w:t>
      </w:r>
      <w:r w:rsidR="005A18ED" w:rsidRPr="00B53CCA">
        <w:rPr>
          <w:rFonts w:asciiTheme="minorHAnsi" w:hAnsiTheme="minorHAnsi" w:cstheme="minorHAnsi"/>
          <w:b/>
          <w:sz w:val="22"/>
        </w:rPr>
        <w:t>3,</w:t>
      </w:r>
      <w:r w:rsidR="00F02E71" w:rsidRPr="00B53CCA">
        <w:rPr>
          <w:rFonts w:asciiTheme="minorHAnsi" w:hAnsiTheme="minorHAnsi" w:cstheme="minorHAnsi"/>
          <w:b/>
          <w:sz w:val="22"/>
        </w:rPr>
        <w:t xml:space="preserve"> </w:t>
      </w:r>
      <w:r w:rsidR="005A18ED" w:rsidRPr="00B53CCA">
        <w:rPr>
          <w:rFonts w:asciiTheme="minorHAnsi" w:hAnsiTheme="minorHAnsi" w:cstheme="minorHAnsi"/>
          <w:b/>
          <w:sz w:val="22"/>
        </w:rPr>
        <w:t>4,</w:t>
      </w:r>
      <w:r w:rsidR="00F02E71" w:rsidRPr="00B53CCA">
        <w:rPr>
          <w:rFonts w:asciiTheme="minorHAnsi" w:hAnsiTheme="minorHAnsi" w:cstheme="minorHAnsi"/>
          <w:b/>
          <w:sz w:val="22"/>
        </w:rPr>
        <w:t xml:space="preserve"> </w:t>
      </w:r>
      <w:r w:rsidR="005A18ED" w:rsidRPr="00B53CCA">
        <w:rPr>
          <w:rFonts w:asciiTheme="minorHAnsi" w:hAnsiTheme="minorHAnsi" w:cstheme="minorHAnsi"/>
          <w:b/>
          <w:sz w:val="22"/>
        </w:rPr>
        <w:t>4</w:t>
      </w:r>
      <w:r w:rsidR="005E04EA" w:rsidRPr="00B53CCA">
        <w:rPr>
          <w:rFonts w:asciiTheme="minorHAnsi" w:hAnsiTheme="minorHAnsi" w:cstheme="minorHAnsi"/>
          <w:b/>
          <w:sz w:val="22"/>
        </w:rPr>
        <w:t>A,</w:t>
      </w:r>
      <w:r w:rsidR="00F02E71" w:rsidRPr="00B53CCA">
        <w:rPr>
          <w:rFonts w:asciiTheme="minorHAnsi" w:hAnsiTheme="minorHAnsi" w:cstheme="minorHAnsi"/>
          <w:b/>
          <w:sz w:val="22"/>
        </w:rPr>
        <w:t xml:space="preserve"> </w:t>
      </w:r>
      <w:r w:rsidR="005A18ED" w:rsidRPr="00B53CCA">
        <w:rPr>
          <w:rFonts w:asciiTheme="minorHAnsi" w:hAnsiTheme="minorHAnsi" w:cstheme="minorHAnsi"/>
          <w:b/>
          <w:sz w:val="22"/>
        </w:rPr>
        <w:t>5</w:t>
      </w:r>
      <w:r w:rsidR="00542D25" w:rsidRPr="00B53CCA">
        <w:rPr>
          <w:rFonts w:asciiTheme="minorHAnsi" w:hAnsiTheme="minorHAnsi" w:cstheme="minorHAnsi"/>
          <w:b/>
          <w:sz w:val="22"/>
        </w:rPr>
        <w:t xml:space="preserve"> / PC 2,</w:t>
      </w:r>
      <w:r w:rsidR="00F02E71" w:rsidRPr="00B53CCA">
        <w:rPr>
          <w:rFonts w:asciiTheme="minorHAnsi" w:hAnsiTheme="minorHAnsi" w:cstheme="minorHAnsi"/>
          <w:b/>
          <w:sz w:val="22"/>
        </w:rPr>
        <w:t xml:space="preserve"> </w:t>
      </w:r>
      <w:r w:rsidR="00542D25" w:rsidRPr="00B53CCA">
        <w:rPr>
          <w:rFonts w:asciiTheme="minorHAnsi" w:hAnsiTheme="minorHAnsi" w:cstheme="minorHAnsi"/>
          <w:b/>
          <w:sz w:val="22"/>
        </w:rPr>
        <w:t>3,</w:t>
      </w:r>
      <w:r w:rsidR="00F02E71" w:rsidRPr="00B53CCA">
        <w:rPr>
          <w:rFonts w:asciiTheme="minorHAnsi" w:hAnsiTheme="minorHAnsi" w:cstheme="minorHAnsi"/>
          <w:b/>
          <w:sz w:val="22"/>
        </w:rPr>
        <w:t xml:space="preserve"> </w:t>
      </w:r>
      <w:r w:rsidR="00542D25" w:rsidRPr="00B53CCA">
        <w:rPr>
          <w:rFonts w:asciiTheme="minorHAnsi" w:hAnsiTheme="minorHAnsi" w:cstheme="minorHAnsi"/>
          <w:b/>
          <w:sz w:val="22"/>
        </w:rPr>
        <w:t>4</w:t>
      </w:r>
      <w:r w:rsidR="00451AFA" w:rsidRPr="00B53CCA">
        <w:rPr>
          <w:rFonts w:asciiTheme="minorHAnsi" w:hAnsiTheme="minorHAnsi" w:cstheme="minorHAnsi"/>
          <w:b/>
          <w:sz w:val="22"/>
        </w:rPr>
        <w:t>).</w:t>
      </w:r>
      <w:r w:rsidR="00451AFA" w:rsidRPr="00B53CCA">
        <w:rPr>
          <w:rFonts w:asciiTheme="minorHAnsi" w:hAnsiTheme="minorHAnsi" w:cstheme="minorHAnsi"/>
          <w:b/>
          <w:sz w:val="22"/>
        </w:rPr>
        <w:br/>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51AFA" w:rsidRPr="00B53CCA" w:rsidTr="00F66D91">
        <w:trPr>
          <w:trHeight w:hRule="exact" w:val="1056"/>
        </w:trPr>
        <w:tc>
          <w:tcPr>
            <w:tcW w:w="10206" w:type="dxa"/>
          </w:tcPr>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tabs>
                <w:tab w:val="left" w:pos="2520"/>
              </w:tabs>
              <w:rPr>
                <w:rFonts w:asciiTheme="minorHAnsi" w:hAnsiTheme="minorHAnsi" w:cstheme="minorHAnsi"/>
                <w:b/>
                <w:sz w:val="18"/>
                <w:szCs w:val="18"/>
              </w:rPr>
            </w:pPr>
            <w:r w:rsidRPr="00B53CCA">
              <w:rPr>
                <w:rFonts w:asciiTheme="minorHAnsi" w:hAnsiTheme="minorHAnsi" w:cstheme="minorHAnsi"/>
                <w:b/>
                <w:sz w:val="18"/>
                <w:szCs w:val="18"/>
              </w:rPr>
              <w:tab/>
            </w:r>
          </w:p>
        </w:tc>
      </w:tr>
    </w:tbl>
    <w:p w:rsidR="00451AFA" w:rsidRPr="00B53CCA" w:rsidRDefault="001A1604" w:rsidP="00956DDD">
      <w:pPr>
        <w:spacing w:before="120" w:after="120"/>
        <w:ind w:left="-426" w:right="-2"/>
        <w:rPr>
          <w:rFonts w:asciiTheme="minorHAnsi" w:hAnsiTheme="minorHAnsi" w:cstheme="minorHAnsi"/>
          <w:sz w:val="4"/>
        </w:rPr>
      </w:pPr>
      <w:r w:rsidRPr="00B53CCA">
        <w:rPr>
          <w:rFonts w:asciiTheme="minorHAnsi" w:hAnsiTheme="minorHAnsi" w:cstheme="minorHAnsi"/>
          <w:b/>
          <w:sz w:val="22"/>
        </w:rPr>
        <w:t>7</w:t>
      </w:r>
      <w:r w:rsidR="00336387" w:rsidRPr="00B53CCA">
        <w:rPr>
          <w:rFonts w:asciiTheme="minorHAnsi" w:hAnsiTheme="minorHAnsi" w:cstheme="minorHAnsi"/>
          <w:b/>
          <w:sz w:val="22"/>
        </w:rPr>
        <w:t>) J</w:t>
      </w:r>
      <w:r w:rsidR="00451AFA" w:rsidRPr="00B53CCA">
        <w:rPr>
          <w:rFonts w:asciiTheme="minorHAnsi" w:hAnsiTheme="minorHAnsi" w:cstheme="minorHAnsi"/>
          <w:b/>
          <w:sz w:val="22"/>
        </w:rPr>
        <w:t>ustifique o Plano de Atividades em termos dos objetivos do Programa de Bolsas</w:t>
      </w:r>
      <w:r w:rsidR="00542D25" w:rsidRPr="00B53CCA">
        <w:rPr>
          <w:rFonts w:asciiTheme="minorHAnsi" w:hAnsiTheme="minorHAnsi" w:cstheme="minorHAnsi"/>
          <w:b/>
          <w:sz w:val="22"/>
        </w:rPr>
        <w:t xml:space="preserve"> de Capacitação Técnica</w:t>
      </w:r>
      <w:r w:rsidR="00451AFA" w:rsidRPr="00B53CCA">
        <w:rPr>
          <w:rFonts w:asciiTheme="minorHAnsi" w:hAnsiTheme="minorHAnsi" w:cstheme="minorHAnsi"/>
          <w:b/>
          <w:sz w:val="22"/>
        </w:rPr>
        <w:t xml:space="preserve"> (apoio técnico ao projeto de pesquisa e treinamento técnico do bolsista).</w:t>
      </w:r>
      <w:r w:rsidR="00451AFA" w:rsidRPr="00B53CCA">
        <w:rPr>
          <w:rFonts w:asciiTheme="minorHAnsi" w:hAnsiTheme="minorHAnsi" w:cstheme="minorHAnsi"/>
          <w:b/>
          <w:sz w:val="22"/>
        </w:rPr>
        <w:br/>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51AFA" w:rsidRPr="00B53CCA" w:rsidTr="00B53CCA">
        <w:trPr>
          <w:trHeight w:hRule="exact" w:val="1471"/>
        </w:trPr>
        <w:tc>
          <w:tcPr>
            <w:tcW w:w="10206" w:type="dxa"/>
          </w:tcPr>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rPr>
                <w:rFonts w:asciiTheme="minorHAnsi" w:hAnsiTheme="minorHAnsi" w:cstheme="minorHAnsi"/>
                <w:b/>
                <w:sz w:val="18"/>
                <w:szCs w:val="18"/>
              </w:rPr>
            </w:pPr>
          </w:p>
          <w:p w:rsidR="00451AFA" w:rsidRPr="00B53CCA" w:rsidRDefault="00451AFA" w:rsidP="008B7EA4">
            <w:pPr>
              <w:tabs>
                <w:tab w:val="left" w:pos="2520"/>
              </w:tabs>
              <w:rPr>
                <w:rFonts w:asciiTheme="minorHAnsi" w:hAnsiTheme="minorHAnsi" w:cstheme="minorHAnsi"/>
                <w:b/>
                <w:sz w:val="18"/>
                <w:szCs w:val="18"/>
              </w:rPr>
            </w:pPr>
            <w:r w:rsidRPr="00B53CCA">
              <w:rPr>
                <w:rFonts w:asciiTheme="minorHAnsi" w:hAnsiTheme="minorHAnsi" w:cstheme="minorHAnsi"/>
                <w:b/>
                <w:sz w:val="18"/>
                <w:szCs w:val="18"/>
              </w:rPr>
              <w:tab/>
            </w:r>
          </w:p>
        </w:tc>
      </w:tr>
    </w:tbl>
    <w:p w:rsidR="006559B0" w:rsidRPr="00B53CCA" w:rsidRDefault="006559B0" w:rsidP="006559B0">
      <w:pPr>
        <w:rPr>
          <w:rFonts w:asciiTheme="minorHAnsi" w:hAnsiTheme="minorHAnsi" w:cstheme="minorHAnsi"/>
          <w:sz w:val="2"/>
        </w:rPr>
      </w:pPr>
    </w:p>
    <w:p w:rsidR="00CF5F4A" w:rsidRPr="00B53CCA" w:rsidRDefault="00CF5F4A">
      <w:pPr>
        <w:rPr>
          <w:rFonts w:asciiTheme="minorHAnsi" w:hAnsiTheme="minorHAnsi" w:cstheme="minorHAnsi"/>
          <w:b/>
        </w:rPr>
      </w:pPr>
    </w:p>
    <w:p w:rsidR="006559B0" w:rsidRPr="00B53CCA" w:rsidRDefault="001A1604" w:rsidP="006559B0">
      <w:pPr>
        <w:spacing w:line="280" w:lineRule="exact"/>
        <w:ind w:left="-426"/>
        <w:rPr>
          <w:rFonts w:asciiTheme="minorHAnsi" w:hAnsiTheme="minorHAnsi" w:cstheme="minorHAnsi"/>
          <w:b/>
          <w:sz w:val="22"/>
        </w:rPr>
      </w:pPr>
      <w:r w:rsidRPr="00B53CCA">
        <w:rPr>
          <w:rFonts w:asciiTheme="minorHAnsi" w:hAnsiTheme="minorHAnsi" w:cstheme="minorHAnsi"/>
          <w:b/>
          <w:sz w:val="22"/>
        </w:rPr>
        <w:t>8</w:t>
      </w:r>
      <w:r w:rsidR="006559B0" w:rsidRPr="00B53CCA">
        <w:rPr>
          <w:rFonts w:asciiTheme="minorHAnsi" w:hAnsiTheme="minorHAnsi" w:cstheme="minorHAnsi"/>
          <w:b/>
          <w:sz w:val="22"/>
        </w:rPr>
        <w:t xml:space="preserve">) </w:t>
      </w:r>
      <w:r w:rsidR="00132545" w:rsidRPr="00B53CCA">
        <w:rPr>
          <w:rFonts w:asciiTheme="minorHAnsi" w:hAnsiTheme="minorHAnsi" w:cstheme="minorHAnsi"/>
          <w:b/>
          <w:sz w:val="22"/>
        </w:rPr>
        <w:t>Informações adicionais</w:t>
      </w:r>
    </w:p>
    <w:tbl>
      <w:tblPr>
        <w:tblW w:w="102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9"/>
      </w:tblGrid>
      <w:tr w:rsidR="00F816CB" w:rsidRPr="00B53CCA" w:rsidTr="003E4382">
        <w:trPr>
          <w:trHeight w:hRule="exact" w:val="3390"/>
        </w:trPr>
        <w:tc>
          <w:tcPr>
            <w:tcW w:w="10219" w:type="dxa"/>
          </w:tcPr>
          <w:p w:rsidR="00B60E0A" w:rsidRPr="00B53CCA" w:rsidRDefault="00B60E0A" w:rsidP="00F816CB">
            <w:pPr>
              <w:spacing w:line="280" w:lineRule="exact"/>
              <w:ind w:left="425" w:right="215" w:hanging="425"/>
              <w:jc w:val="both"/>
              <w:rPr>
                <w:rFonts w:asciiTheme="minorHAnsi" w:eastAsiaTheme="minorHAnsi" w:hAnsiTheme="minorHAnsi" w:cstheme="minorHAnsi"/>
                <w:b/>
                <w:color w:val="000000"/>
                <w:szCs w:val="18"/>
                <w:lang w:eastAsia="en-US"/>
              </w:rPr>
            </w:pPr>
            <w:r w:rsidRPr="00B53CCA">
              <w:rPr>
                <w:rFonts w:asciiTheme="minorHAnsi" w:eastAsiaTheme="minorHAnsi" w:hAnsiTheme="minorHAnsi" w:cstheme="minorHAnsi"/>
                <w:b/>
                <w:color w:val="000000"/>
                <w:szCs w:val="18"/>
                <w:lang w:eastAsia="en-US"/>
              </w:rPr>
              <w:t xml:space="preserve">8.1) </w:t>
            </w:r>
            <w:r w:rsidR="00D734D5" w:rsidRPr="00D734D5">
              <w:rPr>
                <w:rFonts w:asciiTheme="minorHAnsi" w:eastAsiaTheme="minorHAnsi" w:hAnsiTheme="minorHAnsi" w:cstheme="minorHAnsi"/>
                <w:b/>
                <w:color w:val="000000"/>
                <w:szCs w:val="18"/>
                <w:lang w:eastAsia="en-US"/>
              </w:rPr>
              <w:t>Os níveis de Bolsas TT e PC estão descritos no item “1) A quem se destina”, das normas disponíveis em www.fapesp.br/tt</w:t>
            </w:r>
            <w:r w:rsidRPr="00B53CCA">
              <w:rPr>
                <w:rFonts w:asciiTheme="minorHAnsi" w:eastAsiaTheme="minorHAnsi" w:hAnsiTheme="minorHAnsi" w:cstheme="minorHAnsi"/>
                <w:b/>
                <w:color w:val="000000"/>
                <w:szCs w:val="18"/>
                <w:lang w:eastAsia="en-US"/>
              </w:rPr>
              <w:t xml:space="preserve">. </w:t>
            </w:r>
          </w:p>
          <w:p w:rsidR="00F816CB" w:rsidRPr="00B53CCA" w:rsidRDefault="00B60E0A" w:rsidP="00F816CB">
            <w:pPr>
              <w:spacing w:line="280" w:lineRule="exact"/>
              <w:ind w:left="425" w:right="215" w:hanging="425"/>
              <w:jc w:val="both"/>
              <w:rPr>
                <w:rFonts w:asciiTheme="minorHAnsi" w:eastAsiaTheme="minorHAnsi" w:hAnsiTheme="minorHAnsi" w:cstheme="minorHAnsi"/>
                <w:b/>
                <w:color w:val="000000"/>
                <w:szCs w:val="18"/>
                <w:lang w:eastAsia="en-US"/>
              </w:rPr>
            </w:pPr>
            <w:r w:rsidRPr="00B53CCA">
              <w:rPr>
                <w:rFonts w:asciiTheme="minorHAnsi" w:eastAsiaTheme="minorHAnsi" w:hAnsiTheme="minorHAnsi" w:cstheme="minorHAnsi"/>
                <w:b/>
                <w:color w:val="000000"/>
                <w:szCs w:val="18"/>
                <w:lang w:eastAsia="en-US"/>
              </w:rPr>
              <w:t>8.2)</w:t>
            </w:r>
            <w:r w:rsidR="00A921D9">
              <w:rPr>
                <w:rFonts w:asciiTheme="minorHAnsi" w:eastAsiaTheme="minorHAnsi" w:hAnsiTheme="minorHAnsi" w:cstheme="minorHAnsi"/>
                <w:b/>
                <w:color w:val="000000"/>
                <w:szCs w:val="18"/>
                <w:lang w:eastAsia="en-US"/>
              </w:rPr>
              <w:t xml:space="preserve"> A</w:t>
            </w:r>
            <w:r w:rsidR="001A5CD4" w:rsidRPr="00B53CCA">
              <w:rPr>
                <w:rFonts w:asciiTheme="minorHAnsi" w:eastAsiaTheme="minorHAnsi" w:hAnsiTheme="minorHAnsi" w:cstheme="minorHAnsi"/>
                <w:b/>
                <w:color w:val="000000"/>
                <w:szCs w:val="18"/>
                <w:lang w:eastAsia="en-US"/>
              </w:rPr>
              <w:t>s bolsas TT</w:t>
            </w:r>
            <w:r w:rsidR="00A921D9">
              <w:rPr>
                <w:rFonts w:asciiTheme="minorHAnsi" w:eastAsiaTheme="minorHAnsi" w:hAnsiTheme="minorHAnsi" w:cstheme="minorHAnsi"/>
                <w:b/>
                <w:color w:val="000000"/>
                <w:szCs w:val="18"/>
                <w:lang w:eastAsia="en-US"/>
              </w:rPr>
              <w:t>-</w:t>
            </w:r>
            <w:r w:rsidR="001A5CD4" w:rsidRPr="00B53CCA">
              <w:rPr>
                <w:rFonts w:asciiTheme="minorHAnsi" w:eastAsiaTheme="minorHAnsi" w:hAnsiTheme="minorHAnsi" w:cstheme="minorHAnsi"/>
                <w:b/>
                <w:color w:val="000000"/>
                <w:szCs w:val="18"/>
                <w:lang w:eastAsia="en-US"/>
              </w:rPr>
              <w:t>4, TT</w:t>
            </w:r>
            <w:r w:rsidR="00A921D9">
              <w:rPr>
                <w:rFonts w:asciiTheme="minorHAnsi" w:eastAsiaTheme="minorHAnsi" w:hAnsiTheme="minorHAnsi" w:cstheme="minorHAnsi"/>
                <w:b/>
                <w:color w:val="000000"/>
                <w:szCs w:val="18"/>
                <w:lang w:eastAsia="en-US"/>
              </w:rPr>
              <w:t>-</w:t>
            </w:r>
            <w:r w:rsidR="001A5CD4" w:rsidRPr="00B53CCA">
              <w:rPr>
                <w:rFonts w:asciiTheme="minorHAnsi" w:eastAsiaTheme="minorHAnsi" w:hAnsiTheme="minorHAnsi" w:cstheme="minorHAnsi"/>
                <w:b/>
                <w:color w:val="000000"/>
                <w:szCs w:val="18"/>
                <w:lang w:eastAsia="en-US"/>
              </w:rPr>
              <w:t>4A e TT</w:t>
            </w:r>
            <w:r w:rsidR="00A921D9">
              <w:rPr>
                <w:rFonts w:asciiTheme="minorHAnsi" w:eastAsiaTheme="minorHAnsi" w:hAnsiTheme="minorHAnsi" w:cstheme="minorHAnsi"/>
                <w:b/>
                <w:color w:val="000000"/>
                <w:szCs w:val="18"/>
                <w:lang w:eastAsia="en-US"/>
              </w:rPr>
              <w:t>-</w:t>
            </w:r>
            <w:r w:rsidR="001A5CD4" w:rsidRPr="00B53CCA">
              <w:rPr>
                <w:rFonts w:asciiTheme="minorHAnsi" w:eastAsiaTheme="minorHAnsi" w:hAnsiTheme="minorHAnsi" w:cstheme="minorHAnsi"/>
                <w:b/>
                <w:color w:val="000000"/>
                <w:szCs w:val="18"/>
                <w:lang w:eastAsia="en-US"/>
              </w:rPr>
              <w:t xml:space="preserve">5 </w:t>
            </w:r>
            <w:r w:rsidR="00A921D9">
              <w:rPr>
                <w:rFonts w:asciiTheme="minorHAnsi" w:eastAsiaTheme="minorHAnsi" w:hAnsiTheme="minorHAnsi" w:cstheme="minorHAnsi"/>
                <w:b/>
                <w:color w:val="000000"/>
                <w:szCs w:val="18"/>
                <w:lang w:eastAsia="en-US"/>
              </w:rPr>
              <w:t xml:space="preserve">se </w:t>
            </w:r>
            <w:r w:rsidR="001A5CD4" w:rsidRPr="00B53CCA">
              <w:rPr>
                <w:rFonts w:asciiTheme="minorHAnsi" w:eastAsiaTheme="minorHAnsi" w:hAnsiTheme="minorHAnsi" w:cstheme="minorHAnsi"/>
                <w:b/>
                <w:color w:val="000000"/>
                <w:szCs w:val="18"/>
                <w:lang w:eastAsia="en-US"/>
              </w:rPr>
              <w:t xml:space="preserve">destinam a profissionais com formação altamente especializada, para desenvolver atividades técnicas complexas (p. ex.: atividades de TI, tais como desenvolvimento de software, integração de sistemas de software, modelagem e implementação de bancos de dados complexos, projeto e implementação de sistemas embarcados e microcontrolados, apoio a operações/processos de alta complexidade, apoio na utilização de equipamentos de alta complexidade, apoio no uso de software científico, apoio em análises estatísticas etc.) junto ao projeto de pesquisa. As atividades devem estar precisamente descritas. </w:t>
            </w:r>
            <w:r w:rsidRPr="00B53CCA">
              <w:rPr>
                <w:rFonts w:asciiTheme="minorHAnsi" w:eastAsiaTheme="minorHAnsi" w:hAnsiTheme="minorHAnsi" w:cstheme="minorHAnsi"/>
                <w:b/>
                <w:color w:val="000000"/>
                <w:szCs w:val="18"/>
                <w:lang w:eastAsia="en-US"/>
              </w:rPr>
              <w:t>O tempo de experiência do candidato é contado após a conclusão da graduação.</w:t>
            </w:r>
          </w:p>
          <w:p w:rsidR="00F816CB" w:rsidRPr="00B53CCA" w:rsidRDefault="00F816CB" w:rsidP="00B53CCA">
            <w:pPr>
              <w:spacing w:line="280" w:lineRule="exact"/>
              <w:ind w:left="425" w:right="215" w:hanging="425"/>
              <w:jc w:val="both"/>
              <w:rPr>
                <w:rFonts w:asciiTheme="minorHAnsi" w:hAnsiTheme="minorHAnsi" w:cstheme="minorHAnsi"/>
                <w:b/>
                <w:szCs w:val="18"/>
              </w:rPr>
            </w:pPr>
            <w:r w:rsidRPr="00B53CCA">
              <w:rPr>
                <w:rFonts w:asciiTheme="minorHAnsi" w:eastAsiaTheme="minorHAnsi" w:hAnsiTheme="minorHAnsi" w:cstheme="minorHAnsi"/>
                <w:b/>
                <w:color w:val="000000"/>
                <w:szCs w:val="18"/>
                <w:lang w:eastAsia="en-US"/>
              </w:rPr>
              <w:t>8.</w:t>
            </w:r>
            <w:r w:rsidR="00A921D9">
              <w:rPr>
                <w:rFonts w:asciiTheme="minorHAnsi" w:eastAsiaTheme="minorHAnsi" w:hAnsiTheme="minorHAnsi" w:cstheme="minorHAnsi"/>
                <w:b/>
                <w:color w:val="000000"/>
                <w:szCs w:val="18"/>
                <w:lang w:eastAsia="en-US"/>
              </w:rPr>
              <w:t>3</w:t>
            </w:r>
            <w:r w:rsidRPr="00B53CCA">
              <w:rPr>
                <w:rFonts w:asciiTheme="minorHAnsi" w:eastAsiaTheme="minorHAnsi" w:hAnsiTheme="minorHAnsi" w:cstheme="minorHAnsi"/>
                <w:b/>
                <w:color w:val="000000"/>
                <w:szCs w:val="18"/>
                <w:lang w:eastAsia="en-US"/>
              </w:rPr>
              <w:t xml:space="preserve">) </w:t>
            </w:r>
            <w:r w:rsidR="00B60E0A" w:rsidRPr="00B53CCA">
              <w:rPr>
                <w:rFonts w:asciiTheme="minorHAnsi" w:eastAsiaTheme="minorHAnsi" w:hAnsiTheme="minorHAnsi" w:cstheme="minorHAnsi"/>
                <w:b/>
                <w:bCs/>
                <w:color w:val="000000"/>
                <w:szCs w:val="18"/>
                <w:lang w:eastAsia="en-US"/>
              </w:rPr>
              <w:t xml:space="preserve">Caso sejam solicitadas mais de uma Bolsa TT, os planos devem ser individuais, sem sobreposição de tarefas. </w:t>
            </w:r>
            <w:r w:rsidR="00C70C78" w:rsidRPr="00B53CCA">
              <w:rPr>
                <w:rFonts w:asciiTheme="minorHAnsi" w:eastAsiaTheme="minorHAnsi" w:hAnsiTheme="minorHAnsi" w:cstheme="minorHAnsi"/>
                <w:b/>
                <w:bCs/>
                <w:color w:val="000000"/>
                <w:szCs w:val="18"/>
                <w:lang w:eastAsia="en-US"/>
              </w:rPr>
              <w:t>N</w:t>
            </w:r>
            <w:r w:rsidR="00A921D9">
              <w:rPr>
                <w:rFonts w:asciiTheme="minorHAnsi" w:eastAsiaTheme="minorHAnsi" w:hAnsiTheme="minorHAnsi" w:cstheme="minorHAnsi"/>
                <w:b/>
                <w:bCs/>
                <w:color w:val="000000"/>
                <w:szCs w:val="18"/>
                <w:lang w:eastAsia="en-US"/>
              </w:rPr>
              <w:t xml:space="preserve">este </w:t>
            </w:r>
            <w:r w:rsidR="00C70C78" w:rsidRPr="00B53CCA">
              <w:rPr>
                <w:rFonts w:asciiTheme="minorHAnsi" w:eastAsiaTheme="minorHAnsi" w:hAnsiTheme="minorHAnsi" w:cstheme="minorHAnsi"/>
                <w:b/>
                <w:bCs/>
                <w:color w:val="000000"/>
                <w:szCs w:val="18"/>
                <w:lang w:eastAsia="en-US"/>
              </w:rPr>
              <w:t>c</w:t>
            </w:r>
            <w:r w:rsidR="00B60E0A" w:rsidRPr="00B53CCA">
              <w:rPr>
                <w:rFonts w:asciiTheme="minorHAnsi" w:eastAsiaTheme="minorHAnsi" w:hAnsiTheme="minorHAnsi" w:cstheme="minorHAnsi"/>
                <w:b/>
                <w:bCs/>
                <w:color w:val="000000"/>
                <w:szCs w:val="18"/>
                <w:lang w:eastAsia="en-US"/>
              </w:rPr>
              <w:t xml:space="preserve">aso, deve ser incluído um documento de apresentação descrevendo sucintamente como as </w:t>
            </w:r>
            <w:r w:rsidR="00C70C78" w:rsidRPr="00B53CCA">
              <w:rPr>
                <w:rFonts w:asciiTheme="minorHAnsi" w:eastAsiaTheme="minorHAnsi" w:hAnsiTheme="minorHAnsi" w:cstheme="minorHAnsi"/>
                <w:b/>
                <w:bCs/>
                <w:color w:val="000000"/>
                <w:szCs w:val="18"/>
                <w:lang w:eastAsia="en-US"/>
              </w:rPr>
              <w:t>B</w:t>
            </w:r>
            <w:r w:rsidR="00B60E0A" w:rsidRPr="00B53CCA">
              <w:rPr>
                <w:rFonts w:asciiTheme="minorHAnsi" w:eastAsiaTheme="minorHAnsi" w:hAnsiTheme="minorHAnsi" w:cstheme="minorHAnsi"/>
                <w:b/>
                <w:bCs/>
                <w:color w:val="000000"/>
                <w:szCs w:val="18"/>
                <w:lang w:eastAsia="en-US"/>
              </w:rPr>
              <w:t>olsas se inter-relacionam e se complementam de forma a ficar clar</w:t>
            </w:r>
            <w:r w:rsidR="00C70C78" w:rsidRPr="00B53CCA">
              <w:rPr>
                <w:rFonts w:asciiTheme="minorHAnsi" w:eastAsiaTheme="minorHAnsi" w:hAnsiTheme="minorHAnsi" w:cstheme="minorHAnsi"/>
                <w:b/>
                <w:bCs/>
                <w:color w:val="000000"/>
                <w:szCs w:val="18"/>
                <w:lang w:eastAsia="en-US"/>
              </w:rPr>
              <w:t>a</w:t>
            </w:r>
            <w:r w:rsidR="00B60E0A" w:rsidRPr="00B53CCA">
              <w:rPr>
                <w:rFonts w:asciiTheme="minorHAnsi" w:eastAsiaTheme="minorHAnsi" w:hAnsiTheme="minorHAnsi" w:cstheme="minorHAnsi"/>
                <w:b/>
                <w:bCs/>
                <w:color w:val="000000"/>
                <w:szCs w:val="18"/>
                <w:lang w:eastAsia="en-US"/>
              </w:rPr>
              <w:t xml:space="preserve"> a sua necessidade para a execução da pesquisa</w:t>
            </w:r>
            <w:r w:rsidR="00C70C78" w:rsidRPr="00B53CCA">
              <w:rPr>
                <w:rFonts w:asciiTheme="minorHAnsi" w:eastAsiaTheme="minorHAnsi" w:hAnsiTheme="minorHAnsi" w:cstheme="minorHAnsi"/>
                <w:b/>
                <w:bCs/>
                <w:color w:val="000000"/>
                <w:szCs w:val="18"/>
                <w:lang w:eastAsia="en-US"/>
              </w:rPr>
              <w:t>.</w:t>
            </w: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rPr>
                <w:rFonts w:asciiTheme="minorHAnsi" w:hAnsiTheme="minorHAnsi" w:cstheme="minorHAnsi"/>
                <w:b/>
                <w:sz w:val="18"/>
                <w:szCs w:val="18"/>
              </w:rPr>
            </w:pPr>
          </w:p>
          <w:p w:rsidR="00F816CB" w:rsidRPr="00B53CCA" w:rsidRDefault="00F816CB" w:rsidP="00F677C1">
            <w:pPr>
              <w:tabs>
                <w:tab w:val="left" w:pos="2520"/>
              </w:tabs>
              <w:rPr>
                <w:rFonts w:asciiTheme="minorHAnsi" w:hAnsiTheme="minorHAnsi" w:cstheme="minorHAnsi"/>
                <w:b/>
                <w:sz w:val="18"/>
                <w:szCs w:val="18"/>
              </w:rPr>
            </w:pPr>
            <w:r w:rsidRPr="00B53CCA">
              <w:rPr>
                <w:rFonts w:asciiTheme="minorHAnsi" w:hAnsiTheme="minorHAnsi" w:cstheme="minorHAnsi"/>
                <w:b/>
                <w:sz w:val="18"/>
                <w:szCs w:val="18"/>
              </w:rPr>
              <w:tab/>
            </w:r>
          </w:p>
        </w:tc>
      </w:tr>
    </w:tbl>
    <w:p w:rsidR="006559B0" w:rsidRPr="00B53CCA" w:rsidRDefault="006559B0" w:rsidP="00F816CB">
      <w:pPr>
        <w:ind w:left="-426"/>
        <w:rPr>
          <w:rFonts w:asciiTheme="minorHAnsi" w:hAnsiTheme="minorHAnsi" w:cstheme="minorHAnsi"/>
          <w:b/>
          <w:sz w:val="16"/>
        </w:rPr>
      </w:pPr>
      <w:r w:rsidRPr="00B53CCA">
        <w:rPr>
          <w:rFonts w:asciiTheme="minorHAnsi" w:hAnsiTheme="minorHAnsi" w:cstheme="minorHAnsi"/>
          <w:b/>
          <w:sz w:val="16"/>
        </w:rPr>
        <w:t xml:space="preserve">FAPESP, </w:t>
      </w:r>
      <w:r w:rsidR="00D734D5">
        <w:rPr>
          <w:rFonts w:asciiTheme="minorHAnsi" w:hAnsiTheme="minorHAnsi" w:cstheme="minorHAnsi"/>
          <w:b/>
          <w:sz w:val="16"/>
        </w:rPr>
        <w:t>março</w:t>
      </w:r>
      <w:r w:rsidR="00542D25" w:rsidRPr="00B53CCA">
        <w:rPr>
          <w:rFonts w:asciiTheme="minorHAnsi" w:hAnsiTheme="minorHAnsi" w:cstheme="minorHAnsi"/>
          <w:b/>
          <w:sz w:val="16"/>
        </w:rPr>
        <w:t xml:space="preserve"> </w:t>
      </w:r>
      <w:r w:rsidR="00207F53" w:rsidRPr="00B53CCA">
        <w:rPr>
          <w:rFonts w:asciiTheme="minorHAnsi" w:hAnsiTheme="minorHAnsi" w:cstheme="minorHAnsi"/>
          <w:b/>
          <w:sz w:val="16"/>
        </w:rPr>
        <w:t>de</w:t>
      </w:r>
      <w:r w:rsidR="00542D25" w:rsidRPr="00B53CCA">
        <w:rPr>
          <w:rFonts w:asciiTheme="minorHAnsi" w:hAnsiTheme="minorHAnsi" w:cstheme="minorHAnsi"/>
          <w:b/>
          <w:sz w:val="16"/>
        </w:rPr>
        <w:t xml:space="preserve"> 20</w:t>
      </w:r>
      <w:r w:rsidR="00D734D5">
        <w:rPr>
          <w:rFonts w:asciiTheme="minorHAnsi" w:hAnsiTheme="minorHAnsi" w:cstheme="minorHAnsi"/>
          <w:b/>
          <w:sz w:val="16"/>
        </w:rPr>
        <w:t>25</w:t>
      </w:r>
      <w:bookmarkStart w:id="0" w:name="_GoBack"/>
      <w:bookmarkEnd w:id="0"/>
    </w:p>
    <w:sectPr w:rsidR="006559B0" w:rsidRPr="00B53CCA" w:rsidSect="00B53CCA">
      <w:pgSz w:w="11906" w:h="16838" w:code="9"/>
      <w:pgMar w:top="567" w:right="851" w:bottom="102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2A" w:rsidRDefault="0028622A" w:rsidP="00284CDC">
      <w:r>
        <w:separator/>
      </w:r>
    </w:p>
  </w:endnote>
  <w:endnote w:type="continuationSeparator" w:id="0">
    <w:p w:rsidR="0028622A" w:rsidRDefault="0028622A" w:rsidP="0028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2A" w:rsidRDefault="0028622A" w:rsidP="00284CDC">
      <w:r>
        <w:separator/>
      </w:r>
    </w:p>
  </w:footnote>
  <w:footnote w:type="continuationSeparator" w:id="0">
    <w:p w:rsidR="0028622A" w:rsidRDefault="0028622A" w:rsidP="00284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737"/>
    <w:multiLevelType w:val="hybridMultilevel"/>
    <w:tmpl w:val="FE442114"/>
    <w:lvl w:ilvl="0" w:tplc="5668657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15835"/>
    <w:multiLevelType w:val="hybridMultilevel"/>
    <w:tmpl w:val="855A2D7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335168E"/>
    <w:multiLevelType w:val="hybridMultilevel"/>
    <w:tmpl w:val="6E1A5A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FF2002"/>
    <w:multiLevelType w:val="hybridMultilevel"/>
    <w:tmpl w:val="FE442114"/>
    <w:lvl w:ilvl="0" w:tplc="5668657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006722"/>
    <w:multiLevelType w:val="hybridMultilevel"/>
    <w:tmpl w:val="8E76AB48"/>
    <w:lvl w:ilvl="0" w:tplc="5668657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52716B"/>
    <w:multiLevelType w:val="hybridMultilevel"/>
    <w:tmpl w:val="D52ED2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C0A4DBD"/>
    <w:multiLevelType w:val="hybridMultilevel"/>
    <w:tmpl w:val="20B08B7C"/>
    <w:lvl w:ilvl="0" w:tplc="84D087EE">
      <w:start w:val="1"/>
      <w:numFmt w:val="decimal"/>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7" w15:restartNumberingAfterBreak="0">
    <w:nsid w:val="5A374341"/>
    <w:multiLevelType w:val="hybridMultilevel"/>
    <w:tmpl w:val="63701A82"/>
    <w:lvl w:ilvl="0" w:tplc="DA9064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7"/>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44"/>
    <w:rsid w:val="000067D9"/>
    <w:rsid w:val="00051298"/>
    <w:rsid w:val="00051E04"/>
    <w:rsid w:val="00082120"/>
    <w:rsid w:val="000A6185"/>
    <w:rsid w:val="000C475E"/>
    <w:rsid w:val="000D76CB"/>
    <w:rsid w:val="00132545"/>
    <w:rsid w:val="0014161F"/>
    <w:rsid w:val="001A1604"/>
    <w:rsid w:val="001A45BE"/>
    <w:rsid w:val="001A5CD4"/>
    <w:rsid w:val="00207F53"/>
    <w:rsid w:val="002176C2"/>
    <w:rsid w:val="002313A3"/>
    <w:rsid w:val="002806F7"/>
    <w:rsid w:val="00284CDC"/>
    <w:rsid w:val="0028622A"/>
    <w:rsid w:val="002B3823"/>
    <w:rsid w:val="002B5189"/>
    <w:rsid w:val="002C4D8B"/>
    <w:rsid w:val="00311A63"/>
    <w:rsid w:val="00326CE5"/>
    <w:rsid w:val="00326F33"/>
    <w:rsid w:val="00336387"/>
    <w:rsid w:val="00340B0C"/>
    <w:rsid w:val="00365B7E"/>
    <w:rsid w:val="0038235A"/>
    <w:rsid w:val="003C6486"/>
    <w:rsid w:val="003E4382"/>
    <w:rsid w:val="00443814"/>
    <w:rsid w:val="00451AFA"/>
    <w:rsid w:val="00453833"/>
    <w:rsid w:val="004A69A9"/>
    <w:rsid w:val="004D229F"/>
    <w:rsid w:val="0050164E"/>
    <w:rsid w:val="00542D25"/>
    <w:rsid w:val="00551729"/>
    <w:rsid w:val="00561F69"/>
    <w:rsid w:val="005865E5"/>
    <w:rsid w:val="00594699"/>
    <w:rsid w:val="005A18ED"/>
    <w:rsid w:val="005A3ADF"/>
    <w:rsid w:val="005E04EA"/>
    <w:rsid w:val="005E0D76"/>
    <w:rsid w:val="00603ECA"/>
    <w:rsid w:val="00606C1C"/>
    <w:rsid w:val="0061257E"/>
    <w:rsid w:val="00630809"/>
    <w:rsid w:val="00637EC2"/>
    <w:rsid w:val="00643AD0"/>
    <w:rsid w:val="006559B0"/>
    <w:rsid w:val="006614E3"/>
    <w:rsid w:val="00662C56"/>
    <w:rsid w:val="00670553"/>
    <w:rsid w:val="006E1671"/>
    <w:rsid w:val="0070701A"/>
    <w:rsid w:val="0073643C"/>
    <w:rsid w:val="00736A14"/>
    <w:rsid w:val="00797919"/>
    <w:rsid w:val="007C52C6"/>
    <w:rsid w:val="007C6154"/>
    <w:rsid w:val="00814F52"/>
    <w:rsid w:val="008C76BF"/>
    <w:rsid w:val="009312D8"/>
    <w:rsid w:val="00953877"/>
    <w:rsid w:val="00956DDD"/>
    <w:rsid w:val="009710FB"/>
    <w:rsid w:val="009A6254"/>
    <w:rsid w:val="009C0F5B"/>
    <w:rsid w:val="00A07688"/>
    <w:rsid w:val="00A33966"/>
    <w:rsid w:val="00A33CDF"/>
    <w:rsid w:val="00A921D9"/>
    <w:rsid w:val="00AC6C4C"/>
    <w:rsid w:val="00AE43C7"/>
    <w:rsid w:val="00AF7CBF"/>
    <w:rsid w:val="00B059F1"/>
    <w:rsid w:val="00B34CBD"/>
    <w:rsid w:val="00B44387"/>
    <w:rsid w:val="00B505D4"/>
    <w:rsid w:val="00B53CCA"/>
    <w:rsid w:val="00B556ED"/>
    <w:rsid w:val="00B60E0A"/>
    <w:rsid w:val="00BA5C69"/>
    <w:rsid w:val="00BD200F"/>
    <w:rsid w:val="00BD68CD"/>
    <w:rsid w:val="00C017D9"/>
    <w:rsid w:val="00C63518"/>
    <w:rsid w:val="00C70C78"/>
    <w:rsid w:val="00CD615C"/>
    <w:rsid w:val="00CF5F4A"/>
    <w:rsid w:val="00D358D3"/>
    <w:rsid w:val="00D6634F"/>
    <w:rsid w:val="00D734D5"/>
    <w:rsid w:val="00D96E44"/>
    <w:rsid w:val="00DC6DE2"/>
    <w:rsid w:val="00DD026D"/>
    <w:rsid w:val="00E4655D"/>
    <w:rsid w:val="00F02E71"/>
    <w:rsid w:val="00F3179A"/>
    <w:rsid w:val="00F36FA2"/>
    <w:rsid w:val="00F45E47"/>
    <w:rsid w:val="00F66D91"/>
    <w:rsid w:val="00F816CB"/>
    <w:rsid w:val="00F96D8F"/>
    <w:rsid w:val="00FA5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0CA25-B419-48D9-842C-9EC84DF4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4"/>
    <w:rPr>
      <w:rFonts w:ascii="Times New Roman" w:eastAsia="Times New Roman" w:hAnsi="Times New Roman"/>
    </w:rPr>
  </w:style>
  <w:style w:type="paragraph" w:styleId="Ttulo3">
    <w:name w:val="heading 3"/>
    <w:basedOn w:val="Normal"/>
    <w:next w:val="Normal"/>
    <w:link w:val="Ttulo3Char"/>
    <w:unhideWhenUsed/>
    <w:qFormat/>
    <w:rsid w:val="00D96E44"/>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unhideWhenUsed/>
    <w:qFormat/>
    <w:rsid w:val="009A6254"/>
    <w:pPr>
      <w:keepNext/>
      <w:keepLines/>
      <w:spacing w:before="200"/>
      <w:outlineLvl w:val="3"/>
    </w:pPr>
    <w:rPr>
      <w:rFonts w:ascii="Cambria" w:hAnsi="Cambria"/>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96E44"/>
    <w:rPr>
      <w:rFonts w:ascii="Cambria" w:eastAsia="Times New Roman" w:hAnsi="Cambria" w:cs="Times New Roman"/>
      <w:b/>
      <w:bCs/>
      <w:sz w:val="26"/>
      <w:szCs w:val="26"/>
      <w:lang w:eastAsia="pt-BR"/>
    </w:rPr>
  </w:style>
  <w:style w:type="character" w:styleId="Hyperlink">
    <w:name w:val="Hyperlink"/>
    <w:basedOn w:val="Fontepargpadro"/>
    <w:rsid w:val="00D96E44"/>
    <w:rPr>
      <w:color w:val="0000FF"/>
      <w:u w:val="single"/>
    </w:rPr>
  </w:style>
  <w:style w:type="table" w:styleId="Tabelacomgrade">
    <w:name w:val="Table Grid"/>
    <w:basedOn w:val="Tabelanormal"/>
    <w:rsid w:val="00D96E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96E44"/>
    <w:rPr>
      <w:rFonts w:ascii="Tahoma" w:hAnsi="Tahoma" w:cs="Tahoma"/>
      <w:sz w:val="16"/>
      <w:szCs w:val="16"/>
    </w:rPr>
  </w:style>
  <w:style w:type="character" w:customStyle="1" w:styleId="TextodebaloChar">
    <w:name w:val="Texto de balão Char"/>
    <w:basedOn w:val="Fontepargpadro"/>
    <w:link w:val="Textodebalo"/>
    <w:uiPriority w:val="99"/>
    <w:semiHidden/>
    <w:rsid w:val="00D96E44"/>
    <w:rPr>
      <w:rFonts w:ascii="Tahoma" w:eastAsia="Times New Roman" w:hAnsi="Tahoma" w:cs="Tahoma"/>
      <w:sz w:val="16"/>
      <w:szCs w:val="16"/>
      <w:lang w:eastAsia="pt-BR"/>
    </w:rPr>
  </w:style>
  <w:style w:type="character" w:styleId="HiperlinkVisitado">
    <w:name w:val="FollowedHyperlink"/>
    <w:basedOn w:val="Fontepargpadro"/>
    <w:uiPriority w:val="99"/>
    <w:semiHidden/>
    <w:unhideWhenUsed/>
    <w:rsid w:val="00D96E44"/>
    <w:rPr>
      <w:color w:val="800080"/>
      <w:u w:val="single"/>
    </w:rPr>
  </w:style>
  <w:style w:type="paragraph" w:styleId="PargrafodaLista">
    <w:name w:val="List Paragraph"/>
    <w:basedOn w:val="Normal"/>
    <w:uiPriority w:val="34"/>
    <w:qFormat/>
    <w:rsid w:val="00D96E44"/>
    <w:pPr>
      <w:ind w:left="720"/>
      <w:contextualSpacing/>
    </w:pPr>
  </w:style>
  <w:style w:type="paragraph" w:styleId="Cabealho">
    <w:name w:val="header"/>
    <w:basedOn w:val="Normal"/>
    <w:link w:val="CabealhoChar"/>
    <w:uiPriority w:val="99"/>
    <w:semiHidden/>
    <w:unhideWhenUsed/>
    <w:rsid w:val="00284CDC"/>
    <w:pPr>
      <w:tabs>
        <w:tab w:val="center" w:pos="4252"/>
        <w:tab w:val="right" w:pos="8504"/>
      </w:tabs>
    </w:pPr>
  </w:style>
  <w:style w:type="character" w:customStyle="1" w:styleId="CabealhoChar">
    <w:name w:val="Cabeçalho Char"/>
    <w:basedOn w:val="Fontepargpadro"/>
    <w:link w:val="Cabealho"/>
    <w:uiPriority w:val="99"/>
    <w:semiHidden/>
    <w:rsid w:val="00284CD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284CDC"/>
    <w:pPr>
      <w:tabs>
        <w:tab w:val="center" w:pos="4252"/>
        <w:tab w:val="right" w:pos="8504"/>
      </w:tabs>
    </w:pPr>
  </w:style>
  <w:style w:type="character" w:customStyle="1" w:styleId="RodapChar">
    <w:name w:val="Rodapé Char"/>
    <w:basedOn w:val="Fontepargpadro"/>
    <w:link w:val="Rodap"/>
    <w:uiPriority w:val="99"/>
    <w:semiHidden/>
    <w:rsid w:val="00284CDC"/>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
    <w:rsid w:val="009A6254"/>
    <w:rPr>
      <w:rFonts w:ascii="Cambria" w:eastAsia="Times New Roman" w:hAnsi="Cambria" w:cs="Times New Roman"/>
      <w:b/>
      <w:bCs/>
      <w:i/>
      <w:iCs/>
      <w:color w:val="4F81BD"/>
      <w:sz w:val="20"/>
      <w:szCs w:val="20"/>
      <w:lang w:eastAsia="pt-BR"/>
    </w:rPr>
  </w:style>
  <w:style w:type="paragraph" w:styleId="Textodecomentrio">
    <w:name w:val="annotation text"/>
    <w:basedOn w:val="Normal"/>
    <w:link w:val="TextodecomentrioChar"/>
    <w:rsid w:val="009A6254"/>
    <w:pPr>
      <w:overflowPunct w:val="0"/>
      <w:autoSpaceDE w:val="0"/>
      <w:autoSpaceDN w:val="0"/>
      <w:adjustRightInd w:val="0"/>
      <w:textAlignment w:val="baseline"/>
    </w:pPr>
    <w:rPr>
      <w:rFonts w:ascii="Arial" w:hAnsi="Arial"/>
      <w:sz w:val="18"/>
    </w:rPr>
  </w:style>
  <w:style w:type="character" w:customStyle="1" w:styleId="TextodecomentrioChar">
    <w:name w:val="Texto de comentário Char"/>
    <w:basedOn w:val="Fontepargpadro"/>
    <w:link w:val="Textodecomentrio"/>
    <w:rsid w:val="009A6254"/>
    <w:rPr>
      <w:rFonts w:ascii="Arial" w:eastAsia="Times New Roman" w:hAnsi="Arial" w:cs="Times New Roman"/>
      <w:sz w:val="18"/>
      <w:szCs w:val="20"/>
      <w:lang w:eastAsia="pt-BR"/>
    </w:rPr>
  </w:style>
  <w:style w:type="character" w:styleId="Refdecomentrio">
    <w:name w:val="annotation reference"/>
    <w:basedOn w:val="Fontepargpadro"/>
    <w:uiPriority w:val="99"/>
    <w:semiHidden/>
    <w:unhideWhenUsed/>
    <w:rsid w:val="00453833"/>
    <w:rPr>
      <w:sz w:val="16"/>
      <w:szCs w:val="16"/>
    </w:rPr>
  </w:style>
  <w:style w:type="paragraph" w:styleId="Assuntodocomentrio">
    <w:name w:val="annotation subject"/>
    <w:basedOn w:val="Textodecomentrio"/>
    <w:next w:val="Textodecomentrio"/>
    <w:link w:val="AssuntodocomentrioChar"/>
    <w:uiPriority w:val="99"/>
    <w:semiHidden/>
    <w:unhideWhenUsed/>
    <w:rsid w:val="00453833"/>
    <w:pPr>
      <w:overflowPunct/>
      <w:autoSpaceDE/>
      <w:autoSpaceDN/>
      <w:adjustRightInd/>
      <w:textAlignment w:val="auto"/>
    </w:pPr>
    <w:rPr>
      <w:rFonts w:ascii="Times New Roman" w:hAnsi="Times New Roman"/>
      <w:b/>
      <w:bCs/>
      <w:sz w:val="20"/>
    </w:rPr>
  </w:style>
  <w:style w:type="character" w:customStyle="1" w:styleId="AssuntodocomentrioChar">
    <w:name w:val="Assunto do comentário Char"/>
    <w:basedOn w:val="TextodecomentrioChar"/>
    <w:link w:val="Assuntodocomentrio"/>
    <w:uiPriority w:val="99"/>
    <w:semiHidden/>
    <w:rsid w:val="00453833"/>
    <w:rPr>
      <w:rFonts w:ascii="Times New Roman" w:eastAsia="Times New Roman" w:hAnsi="Times New Roman" w:cs="Times New Roman"/>
      <w:b/>
      <w:bCs/>
      <w:sz w:val="18"/>
      <w:szCs w:val="20"/>
      <w:lang w:eastAsia="pt-BR"/>
    </w:rPr>
  </w:style>
  <w:style w:type="character" w:customStyle="1" w:styleId="texto1">
    <w:name w:val="texto1"/>
    <w:basedOn w:val="Fontepargpadro"/>
    <w:rsid w:val="00A33966"/>
    <w:rPr>
      <w:rFonts w:ascii="Verdana" w:hAnsi="Verdana" w:hint="default"/>
      <w:b w:val="0"/>
      <w:bCs w:val="0"/>
      <w:smallCaps w:val="0"/>
      <w:color w:val="00000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pesp.br/t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A5D2-9DBC-4876-971E-6CC1CC1D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2496</CharactersWithSpaces>
  <SharedDoc>false</SharedDoc>
  <HLinks>
    <vt:vector size="48" baseType="variant">
      <vt:variant>
        <vt:i4>1048607</vt:i4>
      </vt:variant>
      <vt:variant>
        <vt:i4>46</vt:i4>
      </vt:variant>
      <vt:variant>
        <vt:i4>0</vt:i4>
      </vt:variant>
      <vt:variant>
        <vt:i4>5</vt:i4>
      </vt:variant>
      <vt:variant>
        <vt:lpwstr>http://www.fapesp.br/materia/840</vt:lpwstr>
      </vt:variant>
      <vt:variant>
        <vt:lpwstr/>
      </vt:variant>
      <vt:variant>
        <vt:i4>5439494</vt:i4>
      </vt:variant>
      <vt:variant>
        <vt:i4>43</vt:i4>
      </vt:variant>
      <vt:variant>
        <vt:i4>0</vt:i4>
      </vt:variant>
      <vt:variant>
        <vt:i4>5</vt:i4>
      </vt:variant>
      <vt:variant>
        <vt:lpwstr>http://sinbiota.cria.org.br/</vt:lpwstr>
      </vt:variant>
      <vt:variant>
        <vt:lpwstr/>
      </vt:variant>
      <vt:variant>
        <vt:i4>4849746</vt:i4>
      </vt:variant>
      <vt:variant>
        <vt:i4>40</vt:i4>
      </vt:variant>
      <vt:variant>
        <vt:i4>0</vt:i4>
      </vt:variant>
      <vt:variant>
        <vt:i4>5</vt:i4>
      </vt:variant>
      <vt:variant>
        <vt:lpwstr>http://sinbiota.cria.org.br/info/fichapadrao</vt:lpwstr>
      </vt:variant>
      <vt:variant>
        <vt:lpwstr/>
      </vt:variant>
      <vt:variant>
        <vt:i4>6488169</vt:i4>
      </vt:variant>
      <vt:variant>
        <vt:i4>22</vt:i4>
      </vt:variant>
      <vt:variant>
        <vt:i4>0</vt:i4>
      </vt:variant>
      <vt:variant>
        <vt:i4>5</vt:i4>
      </vt:variant>
      <vt:variant>
        <vt:lpwstr>http://www.fapesp.br/tidia</vt:lpwstr>
      </vt:variant>
      <vt:variant>
        <vt:lpwstr/>
      </vt:variant>
      <vt:variant>
        <vt:i4>6160389</vt:i4>
      </vt:variant>
      <vt:variant>
        <vt:i4>17</vt:i4>
      </vt:variant>
      <vt:variant>
        <vt:i4>0</vt:i4>
      </vt:variant>
      <vt:variant>
        <vt:i4>5</vt:i4>
      </vt:variant>
      <vt:variant>
        <vt:lpwstr>http://www.fapesp.br/pfpmcg/</vt:lpwstr>
      </vt:variant>
      <vt:variant>
        <vt:lpwstr/>
      </vt:variant>
      <vt:variant>
        <vt:i4>8257652</vt:i4>
      </vt:variant>
      <vt:variant>
        <vt:i4>12</vt:i4>
      </vt:variant>
      <vt:variant>
        <vt:i4>0</vt:i4>
      </vt:variant>
      <vt:variant>
        <vt:i4>5</vt:i4>
      </vt:variant>
      <vt:variant>
        <vt:lpwstr>http://www.fapesp.br/biota/</vt:lpwstr>
      </vt:variant>
      <vt:variant>
        <vt:lpwstr/>
      </vt:variant>
      <vt:variant>
        <vt:i4>3539006</vt:i4>
      </vt:variant>
      <vt:variant>
        <vt:i4>7</vt:i4>
      </vt:variant>
      <vt:variant>
        <vt:i4>0</vt:i4>
      </vt:variant>
      <vt:variant>
        <vt:i4>5</vt:i4>
      </vt:variant>
      <vt:variant>
        <vt:lpwstr>http://www.bioprospecta.org.br/</vt:lpwstr>
      </vt:variant>
      <vt:variant>
        <vt:lpwstr/>
      </vt:variant>
      <vt:variant>
        <vt:i4>7405669</vt:i4>
      </vt:variant>
      <vt:variant>
        <vt:i4>2</vt:i4>
      </vt:variant>
      <vt:variant>
        <vt:i4>0</vt:i4>
      </vt:variant>
      <vt:variant>
        <vt:i4>5</vt:i4>
      </vt:variant>
      <vt:variant>
        <vt:lpwstr>http://www.fapesp.br/bioen/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dc:creator>
  <cp:keywords/>
  <cp:lastModifiedBy>Ana Beatriz Queiroz Caro Quintiliano Pincinato</cp:lastModifiedBy>
  <cp:revision>2</cp:revision>
  <cp:lastPrinted>2018-01-24T12:01:00Z</cp:lastPrinted>
  <dcterms:created xsi:type="dcterms:W3CDTF">2025-03-10T18:06:00Z</dcterms:created>
  <dcterms:modified xsi:type="dcterms:W3CDTF">2025-03-10T18:06:00Z</dcterms:modified>
</cp:coreProperties>
</file>